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C0" w:rsidRPr="00B76D65" w:rsidRDefault="00503CD6">
      <w:pPr>
        <w:rPr>
          <w:szCs w:val="24"/>
        </w:rPr>
      </w:pPr>
      <w:r w:rsidRPr="00B76D65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172720</wp:posOffset>
            </wp:positionV>
            <wp:extent cx="1373505" cy="1381760"/>
            <wp:effectExtent l="19050" t="0" r="0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74C0" w:rsidRPr="00B76D65" w:rsidRDefault="00E574C0" w:rsidP="00E574C0">
      <w:pPr>
        <w:rPr>
          <w:szCs w:val="24"/>
        </w:rPr>
      </w:pPr>
    </w:p>
    <w:p w:rsidR="00E574C0" w:rsidRPr="00B76D65" w:rsidRDefault="00E574C0" w:rsidP="00E574C0">
      <w:pPr>
        <w:pStyle w:val="2"/>
        <w:ind w:firstLine="180"/>
        <w:jc w:val="left"/>
        <w:rPr>
          <w:sz w:val="24"/>
          <w:szCs w:val="24"/>
          <w:lang w:val="bg-BG"/>
        </w:rPr>
      </w:pPr>
      <w:r w:rsidRPr="00B76D65">
        <w:rPr>
          <w:sz w:val="24"/>
          <w:szCs w:val="24"/>
          <w:lang w:val="bg-BG"/>
        </w:rPr>
        <w:t>гр. Бургас ул. “Христо Ботев” 42</w:t>
      </w:r>
    </w:p>
    <w:p w:rsidR="00E574C0" w:rsidRPr="00B76D65" w:rsidRDefault="00E574C0" w:rsidP="00E574C0">
      <w:pPr>
        <w:pStyle w:val="2"/>
        <w:ind w:firstLine="180"/>
        <w:jc w:val="left"/>
        <w:rPr>
          <w:sz w:val="24"/>
          <w:szCs w:val="24"/>
          <w:lang w:val="bg-BG"/>
        </w:rPr>
      </w:pPr>
      <w:r w:rsidRPr="00B76D65">
        <w:rPr>
          <w:sz w:val="24"/>
          <w:szCs w:val="24"/>
          <w:lang w:val="bg-BG"/>
        </w:rPr>
        <w:t xml:space="preserve"> тел/факс 817690- Директор</w:t>
      </w:r>
    </w:p>
    <w:p w:rsidR="00E574C0" w:rsidRPr="00335C68" w:rsidRDefault="00E574C0" w:rsidP="00E574C0">
      <w:pPr>
        <w:ind w:firstLine="180"/>
        <w:rPr>
          <w:szCs w:val="24"/>
          <w:lang w:val="bg-BG"/>
        </w:rPr>
      </w:pPr>
      <w:r w:rsidRPr="00B76D65">
        <w:rPr>
          <w:szCs w:val="24"/>
          <w:lang w:val="bg-BG"/>
        </w:rPr>
        <w:t xml:space="preserve"> 817694- </w:t>
      </w:r>
      <w:r w:rsidR="00BB6350" w:rsidRPr="00B76D65">
        <w:rPr>
          <w:szCs w:val="24"/>
          <w:lang w:val="bg-BG"/>
        </w:rPr>
        <w:t>Зам</w:t>
      </w:r>
      <w:r w:rsidRPr="00B76D65">
        <w:rPr>
          <w:szCs w:val="24"/>
          <w:lang w:val="bg-BG"/>
        </w:rPr>
        <w:t>. директор</w:t>
      </w:r>
      <w:r w:rsidRPr="00B76D65">
        <w:rPr>
          <w:szCs w:val="24"/>
          <w:lang w:val="bg-BG"/>
        </w:rPr>
        <w:tab/>
      </w:r>
      <w:r w:rsidR="00916EB8">
        <w:rPr>
          <w:szCs w:val="24"/>
          <w:lang w:val="bg-BG"/>
        </w:rPr>
        <w:t xml:space="preserve">              </w:t>
      </w:r>
      <w:r w:rsidRPr="00B76D65">
        <w:rPr>
          <w:szCs w:val="24"/>
        </w:rPr>
        <w:t>web</w:t>
      </w:r>
      <w:r w:rsidRPr="00B76D65">
        <w:rPr>
          <w:szCs w:val="24"/>
          <w:lang w:val="bg-BG"/>
        </w:rPr>
        <w:t xml:space="preserve">: </w:t>
      </w:r>
      <w:r w:rsidRPr="00B76D65">
        <w:rPr>
          <w:szCs w:val="24"/>
        </w:rPr>
        <w:t>http</w:t>
      </w:r>
      <w:r w:rsidRPr="00B76D65">
        <w:rPr>
          <w:szCs w:val="24"/>
          <w:lang w:val="bg-BG"/>
        </w:rPr>
        <w:t>://</w:t>
      </w:r>
      <w:proofErr w:type="spellStart"/>
      <w:r w:rsidR="003269C3">
        <w:rPr>
          <w:szCs w:val="24"/>
        </w:rPr>
        <w:t>i</w:t>
      </w:r>
      <w:r w:rsidRPr="00B76D65">
        <w:rPr>
          <w:szCs w:val="24"/>
        </w:rPr>
        <w:t>vazov</w:t>
      </w:r>
      <w:proofErr w:type="spellEnd"/>
      <w:r w:rsidR="003269C3" w:rsidRPr="00335C68">
        <w:rPr>
          <w:szCs w:val="24"/>
          <w:lang w:val="bg-BG"/>
        </w:rPr>
        <w:t>-</w:t>
      </w:r>
      <w:proofErr w:type="spellStart"/>
      <w:r w:rsidR="003269C3">
        <w:rPr>
          <w:szCs w:val="24"/>
        </w:rPr>
        <w:t>burgas</w:t>
      </w:r>
      <w:proofErr w:type="spellEnd"/>
      <w:r w:rsidR="003269C3" w:rsidRPr="00335C68">
        <w:rPr>
          <w:szCs w:val="24"/>
          <w:lang w:val="bg-BG"/>
        </w:rPr>
        <w:t>.</w:t>
      </w:r>
      <w:r w:rsidR="003269C3">
        <w:rPr>
          <w:szCs w:val="24"/>
        </w:rPr>
        <w:t>com</w:t>
      </w:r>
    </w:p>
    <w:p w:rsidR="00E574C0" w:rsidRDefault="00E574C0" w:rsidP="00E574C0">
      <w:pPr>
        <w:ind w:firstLine="180"/>
        <w:rPr>
          <w:szCs w:val="24"/>
          <w:lang w:val="bg-BG"/>
        </w:rPr>
      </w:pPr>
      <w:r w:rsidRPr="00B76D65">
        <w:rPr>
          <w:szCs w:val="24"/>
          <w:lang w:val="de-DE"/>
        </w:rPr>
        <w:t xml:space="preserve">817693- </w:t>
      </w:r>
      <w:proofErr w:type="spellStart"/>
      <w:r w:rsidRPr="00B76D65">
        <w:rPr>
          <w:szCs w:val="24"/>
        </w:rPr>
        <w:t>Канцелария</w:t>
      </w:r>
      <w:proofErr w:type="spellEnd"/>
      <w:r w:rsidR="003269C3">
        <w:rPr>
          <w:szCs w:val="24"/>
          <w:lang w:val="de-DE"/>
        </w:rPr>
        <w:tab/>
      </w:r>
      <w:r w:rsidR="003269C3">
        <w:rPr>
          <w:szCs w:val="24"/>
          <w:lang w:val="de-DE"/>
        </w:rPr>
        <w:tab/>
      </w:r>
      <w:r w:rsidRPr="00B76D65">
        <w:rPr>
          <w:szCs w:val="24"/>
          <w:lang w:val="de-DE"/>
        </w:rPr>
        <w:t xml:space="preserve"> </w:t>
      </w:r>
      <w:proofErr w:type="spellStart"/>
      <w:r w:rsidRPr="00B76D65">
        <w:rPr>
          <w:szCs w:val="24"/>
          <w:lang w:val="de-DE"/>
        </w:rPr>
        <w:t>e-mail</w:t>
      </w:r>
      <w:proofErr w:type="spellEnd"/>
      <w:r w:rsidRPr="00B76D65">
        <w:rPr>
          <w:szCs w:val="24"/>
          <w:lang w:val="de-DE"/>
        </w:rPr>
        <w:t xml:space="preserve">: </w:t>
      </w:r>
      <w:hyperlink r:id="rId8" w:history="1">
        <w:r w:rsidR="00B76D65" w:rsidRPr="00BD3910">
          <w:rPr>
            <w:rStyle w:val="a4"/>
            <w:szCs w:val="24"/>
            <w:lang w:val="de-DE"/>
          </w:rPr>
          <w:t>ivazov_bs@abv.bg</w:t>
        </w:r>
      </w:hyperlink>
    </w:p>
    <w:p w:rsidR="00B76D65" w:rsidRDefault="00B76D65" w:rsidP="00E574C0">
      <w:pPr>
        <w:ind w:firstLine="180"/>
        <w:rPr>
          <w:szCs w:val="24"/>
          <w:lang w:val="bg-BG"/>
        </w:rPr>
      </w:pPr>
    </w:p>
    <w:p w:rsidR="00B76D65" w:rsidRDefault="00B76D65" w:rsidP="005E6CE5">
      <w:pPr>
        <w:pBdr>
          <w:bottom w:val="single" w:sz="4" w:space="1" w:color="auto"/>
        </w:pBdr>
        <w:ind w:firstLine="180"/>
        <w:rPr>
          <w:szCs w:val="24"/>
          <w:lang w:val="bg-BG"/>
        </w:rPr>
      </w:pPr>
    </w:p>
    <w:p w:rsidR="00B76D65" w:rsidRDefault="00B76D65" w:rsidP="00E574C0">
      <w:pPr>
        <w:ind w:firstLine="180"/>
        <w:rPr>
          <w:szCs w:val="24"/>
          <w:lang w:val="bg-BG"/>
        </w:rPr>
      </w:pPr>
    </w:p>
    <w:p w:rsidR="00B76D65" w:rsidRDefault="00B76D65" w:rsidP="00E574C0">
      <w:pPr>
        <w:ind w:firstLine="180"/>
        <w:rPr>
          <w:szCs w:val="24"/>
          <w:lang w:val="bg-BG"/>
        </w:rPr>
      </w:pPr>
    </w:p>
    <w:p w:rsidR="004547A0" w:rsidRPr="001C2E96" w:rsidRDefault="004547A0" w:rsidP="004547A0">
      <w:pPr>
        <w:rPr>
          <w:lang w:val="de-DE"/>
        </w:rPr>
      </w:pPr>
    </w:p>
    <w:p w:rsidR="001C2E96" w:rsidRPr="007B4D43" w:rsidRDefault="001C2E96" w:rsidP="001C2E96">
      <w:pPr>
        <w:pStyle w:val="a9"/>
        <w:rPr>
          <w:sz w:val="32"/>
          <w:szCs w:val="32"/>
        </w:rPr>
      </w:pPr>
      <w:r>
        <w:rPr>
          <w:sz w:val="32"/>
          <w:szCs w:val="32"/>
        </w:rPr>
        <w:t xml:space="preserve">СРЕДНО </w:t>
      </w:r>
      <w:r w:rsidRPr="007B4D43">
        <w:rPr>
          <w:sz w:val="32"/>
          <w:szCs w:val="32"/>
        </w:rPr>
        <w:t>УЧИЛИЩЕ</w:t>
      </w:r>
    </w:p>
    <w:p w:rsidR="001C2E96" w:rsidRPr="007B4D43" w:rsidRDefault="003269C3" w:rsidP="001C2E96">
      <w:pPr>
        <w:pStyle w:val="a9"/>
        <w:rPr>
          <w:sz w:val="32"/>
          <w:szCs w:val="32"/>
        </w:rPr>
      </w:pPr>
      <w:r>
        <w:rPr>
          <w:sz w:val="32"/>
          <w:szCs w:val="32"/>
        </w:rPr>
        <w:t>„</w:t>
      </w:r>
      <w:r w:rsidR="001C2E96">
        <w:rPr>
          <w:sz w:val="32"/>
          <w:szCs w:val="32"/>
        </w:rPr>
        <w:t>Иван Вазов</w:t>
      </w:r>
      <w:r w:rsidR="001C2E96" w:rsidRPr="007B4D43">
        <w:rPr>
          <w:sz w:val="32"/>
          <w:szCs w:val="32"/>
        </w:rPr>
        <w:t>“ – ГРАД  БУРГАС</w:t>
      </w:r>
    </w:p>
    <w:p w:rsidR="001C2E96" w:rsidRDefault="001C2E96" w:rsidP="001C2E96">
      <w:pPr>
        <w:pStyle w:val="a9"/>
      </w:pPr>
    </w:p>
    <w:p w:rsidR="001C2E96" w:rsidRDefault="001C2E96" w:rsidP="001C2E96">
      <w:pPr>
        <w:pStyle w:val="a9"/>
      </w:pPr>
    </w:p>
    <w:p w:rsidR="001C2E96" w:rsidRDefault="001C2E96" w:rsidP="001C2E96">
      <w:pPr>
        <w:pStyle w:val="a9"/>
        <w:jc w:val="left"/>
      </w:pPr>
    </w:p>
    <w:p w:rsidR="001C2E96" w:rsidRDefault="001C2E96" w:rsidP="001C2E96">
      <w:pPr>
        <w:pStyle w:val="a9"/>
        <w:jc w:val="both"/>
      </w:pPr>
      <w:r>
        <w:t>Утвърдил:</w:t>
      </w:r>
    </w:p>
    <w:p w:rsidR="001C2E96" w:rsidRPr="00EF6EC2" w:rsidRDefault="001C2E96" w:rsidP="001C2E96">
      <w:pPr>
        <w:pStyle w:val="a9"/>
        <w:jc w:val="both"/>
      </w:pPr>
    </w:p>
    <w:p w:rsidR="001C2E96" w:rsidRPr="00EF6EC2" w:rsidRDefault="001C2E96" w:rsidP="001C2E96">
      <w:pPr>
        <w:pStyle w:val="a9"/>
        <w:jc w:val="both"/>
      </w:pPr>
      <w:r>
        <w:t>Виктор Григоров</w:t>
      </w:r>
    </w:p>
    <w:p w:rsidR="001C2E96" w:rsidRPr="00EF6EC2" w:rsidRDefault="001C2E96" w:rsidP="001C2E96">
      <w:pPr>
        <w:pStyle w:val="a9"/>
        <w:jc w:val="both"/>
        <w:rPr>
          <w:b w:val="0"/>
          <w:i/>
        </w:rPr>
      </w:pPr>
      <w:r w:rsidRPr="00EF6EC2">
        <w:rPr>
          <w:b w:val="0"/>
          <w:i/>
        </w:rPr>
        <w:t>Директор</w:t>
      </w:r>
    </w:p>
    <w:p w:rsidR="001C2E96" w:rsidRPr="00EF6EC2" w:rsidRDefault="001C2E96" w:rsidP="001C2E96">
      <w:pPr>
        <w:pStyle w:val="a9"/>
        <w:jc w:val="both"/>
        <w:rPr>
          <w:b w:val="0"/>
          <w:i/>
        </w:rPr>
      </w:pPr>
      <w:r>
        <w:rPr>
          <w:b w:val="0"/>
          <w:i/>
        </w:rPr>
        <w:t xml:space="preserve">СУ </w:t>
      </w:r>
      <w:r w:rsidR="00A42C1F">
        <w:rPr>
          <w:b w:val="0"/>
          <w:i/>
        </w:rPr>
        <w:t>„</w:t>
      </w:r>
      <w:r>
        <w:rPr>
          <w:b w:val="0"/>
          <w:i/>
        </w:rPr>
        <w:t>Иван Вазов</w:t>
      </w:r>
      <w:r w:rsidRPr="00EF6EC2">
        <w:rPr>
          <w:b w:val="0"/>
          <w:i/>
        </w:rPr>
        <w:t>”</w:t>
      </w:r>
    </w:p>
    <w:p w:rsidR="001C2E96" w:rsidRPr="00EF6EC2" w:rsidRDefault="001C2E96" w:rsidP="001C2E96">
      <w:pPr>
        <w:pStyle w:val="a9"/>
        <w:jc w:val="both"/>
        <w:rPr>
          <w:b w:val="0"/>
          <w:i/>
        </w:rPr>
      </w:pPr>
      <w:r w:rsidRPr="00EF6EC2">
        <w:rPr>
          <w:b w:val="0"/>
          <w:i/>
        </w:rPr>
        <w:t>Бургас</w:t>
      </w:r>
    </w:p>
    <w:p w:rsidR="001C2E96" w:rsidRPr="00EF6EC2" w:rsidRDefault="004426A1" w:rsidP="004426A1">
      <w:pPr>
        <w:pStyle w:val="a9"/>
        <w:jc w:val="both"/>
        <w:rPr>
          <w:b w:val="0"/>
          <w:i/>
        </w:rPr>
      </w:pPr>
      <w:r w:rsidRPr="008A76C0">
        <w:t xml:space="preserve">Заповед </w:t>
      </w:r>
      <w:r w:rsidR="008A76C0" w:rsidRPr="008A76C0">
        <w:t>:</w:t>
      </w:r>
      <w:r w:rsidR="008A76C0">
        <w:rPr>
          <w:b w:val="0"/>
        </w:rPr>
        <w:t xml:space="preserve"> </w:t>
      </w:r>
      <w:r w:rsidR="008A76C0">
        <w:rPr>
          <w:rFonts w:ascii="Bookman Old Style" w:hAnsi="Bookman Old Style"/>
          <w:iCs/>
          <w:szCs w:val="28"/>
        </w:rPr>
        <w:t>№ 117/18.</w:t>
      </w:r>
      <w:r w:rsidR="008A76C0">
        <w:rPr>
          <w:rFonts w:ascii="Bookman Old Style" w:hAnsi="Bookman Old Style"/>
          <w:iCs/>
          <w:szCs w:val="28"/>
          <w:lang w:val="ru-RU"/>
        </w:rPr>
        <w:t>0</w:t>
      </w:r>
      <w:r w:rsidR="00A42A82">
        <w:rPr>
          <w:rFonts w:ascii="Bookman Old Style" w:hAnsi="Bookman Old Style"/>
          <w:iCs/>
          <w:szCs w:val="28"/>
        </w:rPr>
        <w:t>9.2021</w:t>
      </w:r>
      <w:r w:rsidR="008A76C0">
        <w:rPr>
          <w:rFonts w:ascii="Bookman Old Style" w:hAnsi="Bookman Old Style"/>
          <w:iCs/>
          <w:szCs w:val="28"/>
        </w:rPr>
        <w:t xml:space="preserve"> г.,</w:t>
      </w:r>
      <w:r w:rsidR="001C2E96" w:rsidRPr="00EF6EC2">
        <w:rPr>
          <w:b w:val="0"/>
          <w:i/>
        </w:rPr>
        <w:tab/>
      </w:r>
      <w:r w:rsidR="001C2E96" w:rsidRPr="00EF6EC2">
        <w:rPr>
          <w:b w:val="0"/>
          <w:i/>
        </w:rPr>
        <w:tab/>
      </w:r>
      <w:r w:rsidR="001C2E96" w:rsidRPr="00EF6EC2">
        <w:rPr>
          <w:b w:val="0"/>
          <w:i/>
        </w:rPr>
        <w:tab/>
      </w:r>
      <w:r w:rsidR="001C2E96" w:rsidRPr="00EF6EC2">
        <w:rPr>
          <w:b w:val="0"/>
          <w:i/>
        </w:rPr>
        <w:tab/>
      </w:r>
      <w:r w:rsidR="001C2E96" w:rsidRPr="00EF6EC2">
        <w:rPr>
          <w:b w:val="0"/>
          <w:i/>
        </w:rPr>
        <w:tab/>
      </w:r>
    </w:p>
    <w:p w:rsidR="001C2E96" w:rsidRPr="00475473" w:rsidRDefault="001C2E96" w:rsidP="001C2E96">
      <w:pPr>
        <w:pStyle w:val="a9"/>
        <w:ind w:left="720"/>
      </w:pPr>
    </w:p>
    <w:p w:rsidR="001C2E96" w:rsidRDefault="001C2E96" w:rsidP="001C2E96">
      <w:pPr>
        <w:pStyle w:val="a9"/>
      </w:pPr>
    </w:p>
    <w:p w:rsidR="001C2E96" w:rsidRPr="00475473" w:rsidRDefault="001C2E96" w:rsidP="001C2E96">
      <w:pPr>
        <w:pStyle w:val="a9"/>
        <w:jc w:val="left"/>
      </w:pPr>
      <w:r>
        <w:tab/>
      </w:r>
      <w:r>
        <w:tab/>
      </w:r>
      <w:r>
        <w:tab/>
      </w:r>
      <w:r>
        <w:tab/>
      </w:r>
    </w:p>
    <w:p w:rsidR="001C2E96" w:rsidRPr="00EC4BB4" w:rsidRDefault="001C2E96" w:rsidP="001C2E96">
      <w:pPr>
        <w:pStyle w:val="ab"/>
        <w:rPr>
          <w:sz w:val="52"/>
          <w:szCs w:val="52"/>
        </w:rPr>
      </w:pPr>
      <w:r w:rsidRPr="00EC4BB4">
        <w:rPr>
          <w:sz w:val="52"/>
          <w:szCs w:val="52"/>
        </w:rPr>
        <w:t>П  Р  А  В  И  Л  Н  И  К</w:t>
      </w:r>
    </w:p>
    <w:p w:rsidR="001C2E96" w:rsidRPr="00E129AD" w:rsidRDefault="001C2E96" w:rsidP="001C2E96">
      <w:pPr>
        <w:jc w:val="center"/>
        <w:rPr>
          <w:b/>
          <w:sz w:val="32"/>
          <w:szCs w:val="32"/>
          <w:lang w:val="bg-BG"/>
        </w:rPr>
      </w:pPr>
    </w:p>
    <w:p w:rsidR="001C2E96" w:rsidRPr="00EC4BB4" w:rsidRDefault="001C2E96" w:rsidP="001C2E96">
      <w:pPr>
        <w:pStyle w:val="ad"/>
        <w:rPr>
          <w:b/>
          <w:sz w:val="32"/>
          <w:szCs w:val="32"/>
        </w:rPr>
      </w:pPr>
      <w:r w:rsidRPr="00EC4BB4">
        <w:rPr>
          <w:b/>
          <w:sz w:val="32"/>
          <w:szCs w:val="32"/>
        </w:rPr>
        <w:t>ЗА ВЪТРЕШНИЯ ТРУДОВ РЕД</w:t>
      </w:r>
    </w:p>
    <w:p w:rsidR="001C2E96" w:rsidRPr="00EC4BB4" w:rsidRDefault="001C2E96" w:rsidP="001C2E96">
      <w:pPr>
        <w:pStyle w:val="ad"/>
        <w:rPr>
          <w:b/>
          <w:sz w:val="32"/>
          <w:szCs w:val="32"/>
        </w:rPr>
      </w:pPr>
    </w:p>
    <w:p w:rsidR="001C2E96" w:rsidRDefault="00514C39" w:rsidP="00032A5B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ЗА УЧЕБНАТА  20</w:t>
      </w:r>
      <w:r w:rsidR="00A42A82">
        <w:rPr>
          <w:b/>
          <w:sz w:val="32"/>
          <w:szCs w:val="32"/>
        </w:rPr>
        <w:t>21/2022</w:t>
      </w:r>
      <w:r w:rsidR="001C2E96" w:rsidRPr="00EC4BB4">
        <w:rPr>
          <w:b/>
          <w:sz w:val="32"/>
          <w:szCs w:val="32"/>
        </w:rPr>
        <w:t xml:space="preserve"> ГОДИНА</w:t>
      </w: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Default="00032A5B" w:rsidP="00032A5B">
      <w:pPr>
        <w:pStyle w:val="ad"/>
        <w:rPr>
          <w:b/>
          <w:sz w:val="32"/>
          <w:szCs w:val="32"/>
        </w:rPr>
      </w:pPr>
    </w:p>
    <w:p w:rsidR="00032A5B" w:rsidRPr="007B4D43" w:rsidRDefault="00032A5B" w:rsidP="00032A5B">
      <w:pPr>
        <w:pStyle w:val="ad"/>
        <w:rPr>
          <w:b/>
          <w:sz w:val="32"/>
          <w:szCs w:val="32"/>
        </w:rPr>
      </w:pPr>
    </w:p>
    <w:p w:rsidR="001C2E96" w:rsidRDefault="001C2E96" w:rsidP="001C2E96">
      <w:pPr>
        <w:jc w:val="center"/>
        <w:rPr>
          <w:sz w:val="28"/>
          <w:lang w:val="bg-BG"/>
        </w:rPr>
      </w:pPr>
    </w:p>
    <w:p w:rsidR="001C2E96" w:rsidRPr="001C2E96" w:rsidRDefault="001C2E96" w:rsidP="001C2E96">
      <w:pPr>
        <w:pStyle w:val="6"/>
        <w:jc w:val="center"/>
        <w:rPr>
          <w:lang w:val="bg-BG"/>
        </w:rPr>
      </w:pPr>
      <w:r w:rsidRPr="001C2E96">
        <w:rPr>
          <w:lang w:val="bg-BG"/>
        </w:rPr>
        <w:t>РАЗДЕЛ  1</w:t>
      </w:r>
    </w:p>
    <w:p w:rsidR="001C2E96" w:rsidRDefault="001C2E96" w:rsidP="001C2E96">
      <w:pPr>
        <w:rPr>
          <w:lang w:val="bg-BG"/>
        </w:rPr>
      </w:pPr>
    </w:p>
    <w:p w:rsidR="001C2E96" w:rsidRPr="00BA6F04" w:rsidRDefault="001C2E96" w:rsidP="001C2E96">
      <w:pPr>
        <w:pStyle w:val="3"/>
        <w:rPr>
          <w:rFonts w:ascii="Arial" w:hAnsi="Arial" w:cs="Arial"/>
          <w:color w:val="000000" w:themeColor="text1"/>
          <w:szCs w:val="24"/>
          <w:lang w:val="bg-BG"/>
        </w:rPr>
      </w:pPr>
      <w:r w:rsidRPr="00BA6F04">
        <w:rPr>
          <w:rFonts w:ascii="Arial" w:hAnsi="Arial" w:cs="Arial"/>
          <w:color w:val="000000" w:themeColor="text1"/>
          <w:szCs w:val="24"/>
          <w:lang w:val="bg-BG"/>
        </w:rPr>
        <w:t>ОБЩИ ПОЛОЖЕНИЯ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Предмет  на Правилника за вътрешния трудов ред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4"/>
        <w:jc w:val="both"/>
        <w:rPr>
          <w:rFonts w:ascii="Arial" w:hAnsi="Arial" w:cs="Arial"/>
          <w:color w:val="000000" w:themeColor="text1"/>
          <w:szCs w:val="24"/>
          <w:lang w:val="bg-BG"/>
        </w:rPr>
      </w:pPr>
      <w:r w:rsidRPr="00BA6F04">
        <w:rPr>
          <w:rFonts w:ascii="Arial" w:hAnsi="Arial" w:cs="Arial"/>
          <w:color w:val="000000" w:themeColor="text1"/>
          <w:szCs w:val="24"/>
          <w:lang w:val="bg-BG"/>
        </w:rPr>
        <w:tab/>
      </w:r>
      <w:r w:rsidRPr="00BA6F04">
        <w:rPr>
          <w:rFonts w:ascii="Arial" w:hAnsi="Arial" w:cs="Arial"/>
          <w:b w:val="0"/>
          <w:color w:val="000000" w:themeColor="text1"/>
          <w:szCs w:val="24"/>
          <w:lang w:val="bg-BG"/>
        </w:rPr>
        <w:t>Чл.1 ал. (1) В Правилника за вътрешния трудов ред се урежда организацията на труда в СУ “Иван Вазов” – Бургас, като се отчитат особеностите за учебно-възпитателната дейност.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В Правилника за вътрешния трудов ред  се конкретизират субективните трудови права и задълженията на работодателя и на работниците и служителите, установени в Кодекса на труда, подзаконовите нормативни актове по неговото прилагане, Колективният трудов договор и по отделните трудови отношения.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Предназначение на Правилника за вътрешния трудов ред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Чл.2 ал.(1)</w:t>
      </w:r>
      <w:r w:rsidRPr="00BA6F04">
        <w:rPr>
          <w:rFonts w:ascii="Arial" w:hAnsi="Arial" w:cs="Arial"/>
          <w:szCs w:val="24"/>
          <w:lang w:val="bg-BG"/>
        </w:rPr>
        <w:t xml:space="preserve"> Целта на Правилника за вътрешния трудов ред е да се създаде такава форма на организация на труда в училището, която да гарантира постигането на образователните и възпитателни цели.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Основното предназначение на Правилника за вътрешния трудов ред е да осигури сигурност и яснота между работодателя и работниците и служителите по отношенията условията на труд, като гарантира и защитава техните взаимни права и интереси.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8"/>
        <w:jc w:val="center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Съответствие на Правилника за вътрешния трудов ред с КТ и подзаконовите нормативни актове по неговото прилагане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Чл.3 ал.(1)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издава от работодателя в изпълнение на Указанията на  МОН и Нормативните документи в областта на образованието.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е в съответствие с КТ, подзаконовите нормативни актове по неговото прилагане и с действащия Колективен трудов договор.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При изменение  в разпоредбите на КТ, подзаконовите нормативни актове по неговото прилагане или при сключване на нов или при изменение на действащия КТД, Правилникът за вътрешния трудов ред се  конкретизира и работодателят е длъжен в срок от три месеца да внесе необходимите промени в него.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В случай, че работодателя не внесе необходимите промени в Правилника за вътрешния трудов ред и не съгласува неговото съдържание с измененията в КТ, подзаконовите нормативни актове или КТД, работниците и служителите имат право да откажат да изпълняват задълженията, които произтичат от незаконните текстове.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ab/>
      </w:r>
      <w:r w:rsidRPr="00BA6F04">
        <w:rPr>
          <w:rFonts w:ascii="Arial" w:hAnsi="Arial" w:cs="Arial"/>
          <w:b/>
          <w:szCs w:val="24"/>
          <w:lang w:val="bg-BG"/>
        </w:rPr>
        <w:t>(5</w:t>
      </w:r>
      <w:r w:rsidRPr="00BA6F04">
        <w:rPr>
          <w:rFonts w:ascii="Arial" w:hAnsi="Arial" w:cs="Arial"/>
          <w:szCs w:val="24"/>
          <w:lang w:val="bg-BG"/>
        </w:rPr>
        <w:t>) В случай, че работодателят не внесе необходимите промени в Правилника за вътрешния трудов ред се свиква Общо събрание на работниците и служителите, на което присъствието на работодателя или негов представител се обсъжда  създалото се положение и се взема решение за реда и сроковете, в които работодателя ще внесе съответните промени 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Ред за издаване и изменения на Правилника за вътрешния трудов ред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Чл.4  ал.(1)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в училището се изработва и утвърждава от работодателя при спазване на процедурата установена в чл.37 от КТ.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(2)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изменя и допълва по реда на неговото приемане.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В съответствие с КТ и подзаконовите нормативни актове по прилагането му работодателят и упълномощени от него лица  могат за определен период от време да отменят действието на Правилника за вътрешния трудов ред.</w:t>
      </w:r>
    </w:p>
    <w:p w:rsidR="001C2E96" w:rsidRPr="00BA6F04" w:rsidRDefault="001C2E96" w:rsidP="001C2E96">
      <w:pPr>
        <w:pStyle w:val="3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3"/>
        <w:rPr>
          <w:rFonts w:ascii="Arial" w:hAnsi="Arial" w:cs="Arial"/>
          <w:color w:val="000000" w:themeColor="text1"/>
          <w:szCs w:val="24"/>
          <w:lang w:val="bg-BG"/>
        </w:rPr>
      </w:pPr>
      <w:r w:rsidRPr="00BA6F04">
        <w:rPr>
          <w:rFonts w:ascii="Arial" w:hAnsi="Arial" w:cs="Arial"/>
          <w:color w:val="000000" w:themeColor="text1"/>
          <w:szCs w:val="24"/>
          <w:lang w:val="bg-BG"/>
        </w:rPr>
        <w:t>РАЗДЕЛ   2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ПРИЛОЖЕНИЕ НА ПРАВИЛНИКА ЗА ВЪТРЕШНИЯ ТРУДОВ РЕД</w:t>
      </w: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Действие на Правилника за вътрешния трудов ред във времето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5.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в учебното заведение е в сила до приемането на нов.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Действие на Правилника за вътрешния трудов ред по отношение на лицата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Чл.6 ал. (1)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прилага спрямо всички работници и служители, които полагат труд по трудово правоотношение с работодателя.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спазват правилата , установени с Правилника за вътрешния трудов ред от момента, в  който се запознаят с тях. 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Работодателят е длъжен да запознае с  Правилника за вътрешния трудов ред   всички работници и служители в срок от три дни след  неговото съгласуване със социалните партньори.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В случай, че работодателят не запознае лично срещу подпис  с  Правилника за вътрешния трудов ред работниците и служителите, той няма право да изисква да го спазват, нито да им налага санкции при неспазването му.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(5)</w:t>
      </w:r>
      <w:r w:rsidRPr="00BA6F04">
        <w:rPr>
          <w:rFonts w:ascii="Arial" w:hAnsi="Arial" w:cs="Arial"/>
          <w:szCs w:val="24"/>
          <w:lang w:val="bg-BG"/>
        </w:rPr>
        <w:t xml:space="preserve">При постъпване на нови служители и работници, работодателят задължително ги запознава с Правилника за вътрешния трудов ред . Запознаването става от ЗАС  и работникът декларира писмено ,че е запознат. 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Чл.7 ал.(1)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прилага по отношение на всички лица, които се намират на територията на училището.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прилага по отношение на лицата, които са командироване от друг работодател да изпълняват временно своите задължения на територията на училището. Те задължително се запознават с тази част от съдържанието на Правилника, която е свързана с извършваната от тях дейност на територията на училището.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Директорът  е длъжен да ги запознае с  Правилника за вътрешния трудов ред.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    (4)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прилага и   по отношение на лицата, които временно се намират на територията на училището и изпълняват трудовите си задължения. 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8"/>
        <w:jc w:val="center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Действие на Правилника за вътрешния трудов ред в пространството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Чл.8 ал.(1)</w:t>
      </w:r>
      <w:r w:rsidRPr="00BA6F04">
        <w:rPr>
          <w:rFonts w:ascii="Arial" w:hAnsi="Arial" w:cs="Arial"/>
          <w:szCs w:val="24"/>
          <w:lang w:val="bg-BG"/>
        </w:rPr>
        <w:t xml:space="preserve"> Правилникът за вътрешния трудов ред се прилага на цялата  територия на училищната сграда .</w:t>
      </w:r>
    </w:p>
    <w:p w:rsidR="001C2E96" w:rsidRPr="00BA6F04" w:rsidRDefault="001C2E96" w:rsidP="001C2E96">
      <w:pPr>
        <w:numPr>
          <w:ilvl w:val="0"/>
          <w:numId w:val="9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 училището по смисъла на Правилника за вътрешния трудов ред се включва и училищният  двор и прилежащите улици в района на СУ „Иван Вазов” – Бургас.</w:t>
      </w:r>
    </w:p>
    <w:p w:rsidR="001C2E96" w:rsidRPr="00BA6F04" w:rsidRDefault="001C2E96" w:rsidP="001C2E96">
      <w:pPr>
        <w:pStyle w:val="6"/>
        <w:jc w:val="center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6"/>
        <w:jc w:val="center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6"/>
        <w:jc w:val="center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РАЗДЕЛ   3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3"/>
        <w:rPr>
          <w:rFonts w:ascii="Arial" w:hAnsi="Arial" w:cs="Arial"/>
          <w:color w:val="auto"/>
          <w:szCs w:val="24"/>
          <w:lang w:val="bg-BG"/>
        </w:rPr>
      </w:pPr>
      <w:r w:rsidRPr="00BA6F04">
        <w:rPr>
          <w:rFonts w:ascii="Arial" w:hAnsi="Arial" w:cs="Arial"/>
          <w:color w:val="auto"/>
          <w:szCs w:val="24"/>
          <w:lang w:val="bg-BG"/>
        </w:rPr>
        <w:t>РАБОТНО ВРЕМЕ, ПОЧИВКИ, ОТПУСКИ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8"/>
        <w:jc w:val="center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Продължителност на работния ден в училището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 9 ал.(1)</w:t>
      </w:r>
      <w:r w:rsidRPr="00BA6F04">
        <w:rPr>
          <w:rFonts w:ascii="Arial" w:hAnsi="Arial" w:cs="Arial"/>
          <w:szCs w:val="24"/>
          <w:lang w:val="bg-BG"/>
        </w:rPr>
        <w:t xml:space="preserve"> Работният ден в училището, при трудов договор на пълно работно време, е с продължителност 8 часа , при петдневна работна седмица.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  <w:t>(2) Работниците и служителите са длъжни да спазват установената в предходната алинея продължителност на работния ден и работната седмица  и да я използват за изпълнение на трудовите си задължение.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8"/>
        <w:jc w:val="center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Начало и  край на  работния ден . Място на работа.</w:t>
      </w:r>
    </w:p>
    <w:p w:rsidR="001C2E96" w:rsidRPr="00BA6F04" w:rsidRDefault="001C2E96" w:rsidP="001C2E96">
      <w:pPr>
        <w:pStyle w:val="8"/>
        <w:jc w:val="center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Почивки по време на работа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Чл.10 (1)</w:t>
      </w:r>
      <w:r w:rsidRPr="00BA6F04">
        <w:rPr>
          <w:rFonts w:ascii="Arial" w:hAnsi="Arial" w:cs="Arial"/>
          <w:szCs w:val="24"/>
          <w:lang w:val="bg-BG"/>
        </w:rPr>
        <w:t xml:space="preserve"> Работното време в училище е с плаващи граници.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335C68" w:rsidRDefault="001C2E96" w:rsidP="001C2E96">
      <w:pPr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Начало и край на работния ден:</w:t>
      </w:r>
    </w:p>
    <w:p w:rsidR="00881246" w:rsidRPr="00335C68" w:rsidRDefault="0088124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Директор:</w:t>
      </w:r>
    </w:p>
    <w:p w:rsidR="00045D71" w:rsidRPr="00335C68" w:rsidRDefault="008E1A87" w:rsidP="001C2E96">
      <w:pPr>
        <w:jc w:val="center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0</w:t>
      </w:r>
      <w:r w:rsidRPr="00335C68">
        <w:rPr>
          <w:rFonts w:ascii="Arial" w:hAnsi="Arial" w:cs="Arial"/>
          <w:b/>
          <w:szCs w:val="24"/>
          <w:lang w:val="bg-BG"/>
        </w:rPr>
        <w:t>7</w:t>
      </w:r>
      <w:r w:rsidR="00843EB3">
        <w:rPr>
          <w:rFonts w:ascii="Arial" w:hAnsi="Arial" w:cs="Arial"/>
          <w:b/>
          <w:szCs w:val="24"/>
          <w:lang w:val="bg-BG"/>
        </w:rPr>
        <w:t>.3</w:t>
      </w:r>
      <w:r>
        <w:rPr>
          <w:rFonts w:ascii="Arial" w:hAnsi="Arial" w:cs="Arial"/>
          <w:b/>
          <w:szCs w:val="24"/>
          <w:lang w:val="bg-BG"/>
        </w:rPr>
        <w:t>0-12.</w:t>
      </w:r>
      <w:r w:rsidR="00515BA4" w:rsidRPr="00335C68">
        <w:rPr>
          <w:rFonts w:ascii="Arial" w:hAnsi="Arial" w:cs="Arial"/>
          <w:b/>
          <w:szCs w:val="24"/>
          <w:lang w:val="bg-BG"/>
        </w:rPr>
        <w:t>00</w:t>
      </w:r>
      <w:r>
        <w:rPr>
          <w:rFonts w:ascii="Arial" w:hAnsi="Arial" w:cs="Arial"/>
          <w:b/>
          <w:szCs w:val="24"/>
          <w:lang w:val="bg-BG"/>
        </w:rPr>
        <w:t xml:space="preserve"> и </w:t>
      </w:r>
      <w:r w:rsidR="00515BA4" w:rsidRPr="00335C68">
        <w:rPr>
          <w:rFonts w:ascii="Arial" w:hAnsi="Arial" w:cs="Arial"/>
          <w:b/>
          <w:szCs w:val="24"/>
          <w:lang w:val="bg-BG"/>
        </w:rPr>
        <w:t>12</w:t>
      </w:r>
      <w:r>
        <w:rPr>
          <w:rFonts w:ascii="Arial" w:hAnsi="Arial" w:cs="Arial"/>
          <w:b/>
          <w:szCs w:val="24"/>
          <w:lang w:val="bg-BG"/>
        </w:rPr>
        <w:t>.</w:t>
      </w:r>
      <w:r w:rsidR="00515BA4" w:rsidRPr="00335C68">
        <w:rPr>
          <w:rFonts w:ascii="Arial" w:hAnsi="Arial" w:cs="Arial"/>
          <w:b/>
          <w:szCs w:val="24"/>
          <w:lang w:val="bg-BG"/>
        </w:rPr>
        <w:t>30</w:t>
      </w:r>
      <w:r>
        <w:rPr>
          <w:rFonts w:ascii="Arial" w:hAnsi="Arial" w:cs="Arial"/>
          <w:b/>
          <w:szCs w:val="24"/>
          <w:lang w:val="bg-BG"/>
        </w:rPr>
        <w:t>-1</w:t>
      </w:r>
      <w:r w:rsidR="00843EB3">
        <w:rPr>
          <w:rFonts w:ascii="Arial" w:hAnsi="Arial" w:cs="Arial"/>
          <w:b/>
          <w:szCs w:val="24"/>
          <w:lang w:val="bg-BG"/>
        </w:rPr>
        <w:t>6.0</w:t>
      </w:r>
      <w:r w:rsidR="001C2E96" w:rsidRPr="00BA6F04">
        <w:rPr>
          <w:rFonts w:ascii="Arial" w:hAnsi="Arial" w:cs="Arial"/>
          <w:b/>
          <w:szCs w:val="24"/>
          <w:lang w:val="bg-BG"/>
        </w:rPr>
        <w:t>0 часа</w:t>
      </w:r>
      <w:r w:rsidR="00045D71" w:rsidRPr="00335C68">
        <w:rPr>
          <w:rFonts w:ascii="Arial" w:hAnsi="Arial" w:cs="Arial"/>
          <w:b/>
          <w:szCs w:val="24"/>
          <w:lang w:val="bg-BG"/>
        </w:rPr>
        <w:t xml:space="preserve"> </w:t>
      </w:r>
    </w:p>
    <w:p w:rsidR="00045D71" w:rsidRDefault="00045D71" w:rsidP="00693FC8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Заместник  директор по учебната  дейност</w:t>
      </w:r>
      <w:r w:rsidR="000F68AE">
        <w:rPr>
          <w:rFonts w:ascii="Arial" w:hAnsi="Arial" w:cs="Arial"/>
          <w:b/>
          <w:szCs w:val="24"/>
          <w:u w:val="single"/>
          <w:lang w:val="bg-BG"/>
        </w:rPr>
        <w:t>-</w:t>
      </w:r>
      <w:r w:rsidR="000F68AE" w:rsidRPr="002B463B">
        <w:rPr>
          <w:rFonts w:ascii="Arial" w:hAnsi="Arial" w:cs="Arial"/>
          <w:b/>
          <w:szCs w:val="24"/>
          <w:u w:val="single"/>
          <w:lang w:val="bg-BG"/>
        </w:rPr>
        <w:t xml:space="preserve"> 1</w:t>
      </w:r>
      <w:r w:rsidR="00367CD9">
        <w:rPr>
          <w:rFonts w:ascii="Arial" w:hAnsi="Arial" w:cs="Arial"/>
          <w:b/>
          <w:szCs w:val="24"/>
          <w:u w:val="single"/>
          <w:lang w:val="bg-BG"/>
        </w:rPr>
        <w:t xml:space="preserve"> щат</w:t>
      </w:r>
      <w:r w:rsidRPr="00BA6F04">
        <w:rPr>
          <w:rFonts w:ascii="Arial" w:hAnsi="Arial" w:cs="Arial"/>
          <w:b/>
          <w:szCs w:val="24"/>
          <w:u w:val="single"/>
          <w:lang w:val="bg-BG"/>
        </w:rPr>
        <w:t xml:space="preserve"> :</w:t>
      </w:r>
    </w:p>
    <w:p w:rsidR="00843EB3" w:rsidRPr="00335C68" w:rsidRDefault="00843EB3" w:rsidP="00843EB3">
      <w:pPr>
        <w:jc w:val="center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0</w:t>
      </w:r>
      <w:r w:rsidR="000F68AE" w:rsidRPr="002B463B">
        <w:rPr>
          <w:rFonts w:ascii="Arial" w:hAnsi="Arial" w:cs="Arial"/>
          <w:b/>
          <w:szCs w:val="24"/>
          <w:lang w:val="bg-BG"/>
        </w:rPr>
        <w:t>8</w:t>
      </w:r>
      <w:r w:rsidR="000F68AE">
        <w:rPr>
          <w:rFonts w:ascii="Arial" w:hAnsi="Arial" w:cs="Arial"/>
          <w:b/>
          <w:szCs w:val="24"/>
          <w:lang w:val="bg-BG"/>
        </w:rPr>
        <w:t>.</w:t>
      </w:r>
      <w:r w:rsidR="000F68AE" w:rsidRPr="002B463B">
        <w:rPr>
          <w:rFonts w:ascii="Arial" w:hAnsi="Arial" w:cs="Arial"/>
          <w:b/>
          <w:szCs w:val="24"/>
          <w:lang w:val="bg-BG"/>
        </w:rPr>
        <w:t>0</w:t>
      </w:r>
      <w:r>
        <w:rPr>
          <w:rFonts w:ascii="Arial" w:hAnsi="Arial" w:cs="Arial"/>
          <w:b/>
          <w:szCs w:val="24"/>
          <w:lang w:val="bg-BG"/>
        </w:rPr>
        <w:t>0-12.</w:t>
      </w:r>
      <w:r w:rsidR="000F68AE" w:rsidRPr="002B463B">
        <w:rPr>
          <w:rFonts w:ascii="Arial" w:hAnsi="Arial" w:cs="Arial"/>
          <w:b/>
          <w:szCs w:val="24"/>
          <w:lang w:val="bg-BG"/>
        </w:rPr>
        <w:t>3</w:t>
      </w:r>
      <w:r w:rsidRPr="00335C68">
        <w:rPr>
          <w:rFonts w:ascii="Arial" w:hAnsi="Arial" w:cs="Arial"/>
          <w:b/>
          <w:szCs w:val="24"/>
          <w:lang w:val="bg-BG"/>
        </w:rPr>
        <w:t>0</w:t>
      </w:r>
      <w:r>
        <w:rPr>
          <w:rFonts w:ascii="Arial" w:hAnsi="Arial" w:cs="Arial"/>
          <w:b/>
          <w:szCs w:val="24"/>
          <w:lang w:val="bg-BG"/>
        </w:rPr>
        <w:t xml:space="preserve"> и </w:t>
      </w:r>
      <w:r w:rsidR="000F68AE">
        <w:rPr>
          <w:rFonts w:ascii="Arial" w:hAnsi="Arial" w:cs="Arial"/>
          <w:b/>
          <w:szCs w:val="24"/>
          <w:lang w:val="bg-BG"/>
        </w:rPr>
        <w:t>1</w:t>
      </w:r>
      <w:r w:rsidR="000F68AE" w:rsidRPr="002B463B">
        <w:rPr>
          <w:rFonts w:ascii="Arial" w:hAnsi="Arial" w:cs="Arial"/>
          <w:b/>
          <w:szCs w:val="24"/>
          <w:lang w:val="bg-BG"/>
        </w:rPr>
        <w:t>3</w:t>
      </w:r>
      <w:r w:rsidR="000F68AE">
        <w:rPr>
          <w:rFonts w:ascii="Arial" w:hAnsi="Arial" w:cs="Arial"/>
          <w:b/>
          <w:szCs w:val="24"/>
          <w:lang w:val="bg-BG"/>
        </w:rPr>
        <w:t>.0</w:t>
      </w:r>
      <w:r w:rsidRPr="00335C68">
        <w:rPr>
          <w:rFonts w:ascii="Arial" w:hAnsi="Arial" w:cs="Arial"/>
          <w:b/>
          <w:szCs w:val="24"/>
          <w:lang w:val="bg-BG"/>
        </w:rPr>
        <w:t>0</w:t>
      </w:r>
      <w:r w:rsidR="000F68AE">
        <w:rPr>
          <w:rFonts w:ascii="Arial" w:hAnsi="Arial" w:cs="Arial"/>
          <w:b/>
          <w:szCs w:val="24"/>
          <w:lang w:val="bg-BG"/>
        </w:rPr>
        <w:t>-16.3</w:t>
      </w:r>
      <w:r w:rsidRPr="00BA6F04">
        <w:rPr>
          <w:rFonts w:ascii="Arial" w:hAnsi="Arial" w:cs="Arial"/>
          <w:b/>
          <w:szCs w:val="24"/>
          <w:lang w:val="bg-BG"/>
        </w:rPr>
        <w:t>0 часа</w:t>
      </w:r>
      <w:r w:rsidRPr="00335C68">
        <w:rPr>
          <w:rFonts w:ascii="Arial" w:hAnsi="Arial" w:cs="Arial"/>
          <w:b/>
          <w:szCs w:val="24"/>
          <w:lang w:val="bg-BG"/>
        </w:rPr>
        <w:t xml:space="preserve"> </w:t>
      </w:r>
    </w:p>
    <w:p w:rsidR="008E5370" w:rsidRPr="00335C68" w:rsidRDefault="008E5370" w:rsidP="001C2E96">
      <w:pPr>
        <w:jc w:val="center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szCs w:val="24"/>
          <w:lang w:val="bg-BG"/>
        </w:rPr>
      </w:pPr>
    </w:p>
    <w:p w:rsidR="001C2E96" w:rsidRDefault="001C2E96" w:rsidP="001C2E96">
      <w:pPr>
        <w:jc w:val="center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Начален учител – в класната стая</w:t>
      </w:r>
    </w:p>
    <w:p w:rsidR="0039264E" w:rsidRPr="00BA6F04" w:rsidRDefault="0039264E" w:rsidP="001C2E96">
      <w:pPr>
        <w:jc w:val="center"/>
        <w:rPr>
          <w:rFonts w:ascii="Arial" w:hAnsi="Arial" w:cs="Arial"/>
          <w:b/>
          <w:szCs w:val="24"/>
          <w:u w:val="single"/>
          <w:lang w:val="bg-BG"/>
        </w:rPr>
      </w:pPr>
    </w:p>
    <w:p w:rsidR="003A697E" w:rsidRDefault="00722FE7" w:rsidP="003A697E">
      <w:pPr>
        <w:pStyle w:val="a3"/>
        <w:numPr>
          <w:ilvl w:val="0"/>
          <w:numId w:val="27"/>
        </w:numPr>
        <w:tabs>
          <w:tab w:val="left" w:pos="540"/>
          <w:tab w:val="left" w:pos="1260"/>
        </w:tabs>
        <w:jc w:val="both"/>
        <w:rPr>
          <w:rFonts w:ascii="Arial" w:hAnsi="Arial" w:cs="Arial"/>
        </w:rPr>
      </w:pPr>
      <w:r w:rsidRPr="003A697E">
        <w:rPr>
          <w:rFonts w:ascii="Arial" w:hAnsi="Arial" w:cs="Arial"/>
        </w:rPr>
        <w:t>а/</w:t>
      </w:r>
      <w:r w:rsidRPr="003A697E">
        <w:rPr>
          <w:rFonts w:ascii="Arial" w:hAnsi="Arial" w:cs="Arial"/>
          <w:b/>
        </w:rPr>
        <w:t>начало на работния ден</w:t>
      </w:r>
      <w:r w:rsidR="00BF7232" w:rsidRPr="003A697E">
        <w:rPr>
          <w:rFonts w:ascii="Arial" w:hAnsi="Arial" w:cs="Arial"/>
        </w:rPr>
        <w:t xml:space="preserve">–Учениците от </w:t>
      </w:r>
      <w:r w:rsidR="008E1A87">
        <w:rPr>
          <w:rFonts w:ascii="Arial" w:hAnsi="Arial" w:cs="Arial"/>
        </w:rPr>
        <w:t xml:space="preserve"> I</w:t>
      </w:r>
      <w:r w:rsidR="00693372">
        <w:rPr>
          <w:rFonts w:ascii="Arial" w:hAnsi="Arial" w:cs="Arial"/>
        </w:rPr>
        <w:t xml:space="preserve"> </w:t>
      </w:r>
      <w:r w:rsidR="00BF7232" w:rsidRPr="003A697E">
        <w:rPr>
          <w:rFonts w:ascii="Arial" w:hAnsi="Arial" w:cs="Arial"/>
        </w:rPr>
        <w:t xml:space="preserve">клас провеждат занятията си Първа смяна, а </w:t>
      </w:r>
      <w:proofErr w:type="spellStart"/>
      <w:r w:rsidR="00BF7232" w:rsidRPr="003A697E">
        <w:rPr>
          <w:rFonts w:ascii="Arial" w:hAnsi="Arial" w:cs="Arial"/>
        </w:rPr>
        <w:t>следобяд</w:t>
      </w:r>
      <w:proofErr w:type="spellEnd"/>
      <w:r w:rsidR="00BF7232" w:rsidRPr="003A697E">
        <w:rPr>
          <w:rFonts w:ascii="Arial" w:hAnsi="Arial" w:cs="Arial"/>
        </w:rPr>
        <w:t xml:space="preserve"> </w:t>
      </w:r>
      <w:proofErr w:type="spellStart"/>
      <w:r w:rsidR="00BF7232" w:rsidRPr="003A697E">
        <w:rPr>
          <w:rFonts w:ascii="Arial" w:hAnsi="Arial" w:cs="Arial"/>
        </w:rPr>
        <w:t>проодължават</w:t>
      </w:r>
      <w:proofErr w:type="spellEnd"/>
      <w:r w:rsidR="00BF7232" w:rsidRPr="003A697E">
        <w:rPr>
          <w:rFonts w:ascii="Arial" w:hAnsi="Arial" w:cs="Arial"/>
        </w:rPr>
        <w:t xml:space="preserve"> обучението си в ПИГ. Р</w:t>
      </w:r>
      <w:r w:rsidR="001B0CC5" w:rsidRPr="003A697E">
        <w:rPr>
          <w:rFonts w:ascii="Arial" w:hAnsi="Arial" w:cs="Arial"/>
        </w:rPr>
        <w:t xml:space="preserve">аботното  време </w:t>
      </w:r>
      <w:r w:rsidR="003A697E">
        <w:rPr>
          <w:rFonts w:ascii="Arial" w:hAnsi="Arial" w:cs="Arial"/>
        </w:rPr>
        <w:t xml:space="preserve">на преподавателите </w:t>
      </w:r>
      <w:r w:rsidR="001B0CC5" w:rsidRPr="003A697E">
        <w:rPr>
          <w:rFonts w:ascii="Arial" w:hAnsi="Arial" w:cs="Arial"/>
        </w:rPr>
        <w:t xml:space="preserve"> започва </w:t>
      </w:r>
      <w:r w:rsidR="00BF7232" w:rsidRPr="003A697E">
        <w:rPr>
          <w:rFonts w:ascii="Arial" w:hAnsi="Arial" w:cs="Arial"/>
        </w:rPr>
        <w:t xml:space="preserve">в </w:t>
      </w:r>
      <w:r w:rsidR="008E1A87">
        <w:rPr>
          <w:rFonts w:ascii="Arial" w:hAnsi="Arial" w:cs="Arial"/>
        </w:rPr>
        <w:t>0</w:t>
      </w:r>
      <w:r w:rsidR="008E1A87" w:rsidRPr="00335C68">
        <w:rPr>
          <w:rFonts w:ascii="Arial" w:hAnsi="Arial" w:cs="Arial"/>
        </w:rPr>
        <w:t>8</w:t>
      </w:r>
      <w:r w:rsidR="00BF7232" w:rsidRPr="003A697E">
        <w:rPr>
          <w:rFonts w:ascii="Arial" w:hAnsi="Arial" w:cs="Arial"/>
        </w:rPr>
        <w:t>:</w:t>
      </w:r>
      <w:r w:rsidR="008E1A87" w:rsidRPr="00335C68">
        <w:rPr>
          <w:rFonts w:ascii="Arial" w:hAnsi="Arial" w:cs="Arial"/>
        </w:rPr>
        <w:t>0</w:t>
      </w:r>
      <w:r w:rsidR="00BF7232" w:rsidRPr="003A697E">
        <w:rPr>
          <w:rFonts w:ascii="Arial" w:hAnsi="Arial" w:cs="Arial"/>
        </w:rPr>
        <w:t>0 часа</w:t>
      </w:r>
      <w:r w:rsidR="001B0CC5" w:rsidRPr="003A697E">
        <w:rPr>
          <w:rFonts w:ascii="Arial" w:hAnsi="Arial" w:cs="Arial"/>
        </w:rPr>
        <w:t xml:space="preserve">. Ако е </w:t>
      </w:r>
      <w:r w:rsidRPr="003A697E">
        <w:rPr>
          <w:rFonts w:ascii="Arial" w:hAnsi="Arial" w:cs="Arial"/>
        </w:rPr>
        <w:t xml:space="preserve">дежурен, </w:t>
      </w:r>
      <w:r w:rsidR="001B0CC5" w:rsidRPr="003A697E">
        <w:rPr>
          <w:rFonts w:ascii="Arial" w:hAnsi="Arial" w:cs="Arial"/>
        </w:rPr>
        <w:t xml:space="preserve">учителят </w:t>
      </w:r>
      <w:r w:rsidRPr="003A697E">
        <w:rPr>
          <w:rFonts w:ascii="Arial" w:hAnsi="Arial" w:cs="Arial"/>
        </w:rPr>
        <w:t>организира работата си така, че след биенето на звънеца за излизане от час, да започне изпълнението на задълженията си като дежурен на съответния коридор, посочен в графика за дежурство на учителите в коридорите и класните стаи на</w:t>
      </w:r>
      <w:r w:rsidR="001B0CC5" w:rsidRPr="003A697E">
        <w:rPr>
          <w:rFonts w:ascii="Arial" w:hAnsi="Arial" w:cs="Arial"/>
        </w:rPr>
        <w:t xml:space="preserve"> I  етаж</w:t>
      </w:r>
      <w:r w:rsidRPr="003A697E">
        <w:rPr>
          <w:rFonts w:ascii="Arial" w:hAnsi="Arial" w:cs="Arial"/>
        </w:rPr>
        <w:t>.</w:t>
      </w:r>
      <w:r w:rsidR="003A697E">
        <w:rPr>
          <w:rFonts w:ascii="Arial" w:hAnsi="Arial" w:cs="Arial"/>
        </w:rPr>
        <w:t xml:space="preserve"> Учениците от </w:t>
      </w:r>
      <w:proofErr w:type="spellStart"/>
      <w:r w:rsidR="003A697E" w:rsidRPr="003A697E">
        <w:rPr>
          <w:rFonts w:ascii="Arial" w:hAnsi="Arial" w:cs="Arial"/>
        </w:rPr>
        <w:t>от</w:t>
      </w:r>
      <w:proofErr w:type="spellEnd"/>
      <w:r w:rsidR="003A697E" w:rsidRPr="003A697E">
        <w:rPr>
          <w:rFonts w:ascii="Arial" w:hAnsi="Arial" w:cs="Arial"/>
        </w:rPr>
        <w:t xml:space="preserve"> </w:t>
      </w:r>
      <w:r w:rsidR="008E1A87" w:rsidRPr="003A697E">
        <w:rPr>
          <w:rFonts w:ascii="Arial" w:hAnsi="Arial" w:cs="Arial"/>
        </w:rPr>
        <w:t>II</w:t>
      </w:r>
      <w:r w:rsidR="008E1A87">
        <w:rPr>
          <w:rFonts w:ascii="Arial" w:hAnsi="Arial" w:cs="Arial"/>
        </w:rPr>
        <w:t>I и I</w:t>
      </w:r>
      <w:r w:rsidR="008E1A87">
        <w:rPr>
          <w:rFonts w:ascii="Arial" w:hAnsi="Arial" w:cs="Arial"/>
          <w:lang w:val="en-US"/>
        </w:rPr>
        <w:t>V</w:t>
      </w:r>
      <w:r w:rsidR="003A697E" w:rsidRPr="003A697E">
        <w:rPr>
          <w:rFonts w:ascii="Arial" w:hAnsi="Arial" w:cs="Arial"/>
        </w:rPr>
        <w:t xml:space="preserve"> клас</w:t>
      </w:r>
      <w:r w:rsidR="003A697E">
        <w:rPr>
          <w:rFonts w:ascii="Arial" w:hAnsi="Arial" w:cs="Arial"/>
        </w:rPr>
        <w:t xml:space="preserve"> </w:t>
      </w:r>
      <w:proofErr w:type="spellStart"/>
      <w:r w:rsidR="003A697E">
        <w:rPr>
          <w:rFonts w:ascii="Arial" w:hAnsi="Arial" w:cs="Arial"/>
        </w:rPr>
        <w:t>небива</w:t>
      </w:r>
      <w:proofErr w:type="spellEnd"/>
      <w:r w:rsidR="003A697E">
        <w:rPr>
          <w:rFonts w:ascii="Arial" w:hAnsi="Arial" w:cs="Arial"/>
        </w:rPr>
        <w:t xml:space="preserve"> да бъдат оставяни сами. При необходимост дежурната на етажа хигиенистка трябва да бъде с учениците.</w:t>
      </w:r>
    </w:p>
    <w:p w:rsidR="00722FE7" w:rsidRPr="003A697E" w:rsidRDefault="00722FE7" w:rsidP="003A697E">
      <w:pPr>
        <w:pStyle w:val="a3"/>
        <w:numPr>
          <w:ilvl w:val="0"/>
          <w:numId w:val="27"/>
        </w:numPr>
        <w:tabs>
          <w:tab w:val="left" w:pos="540"/>
          <w:tab w:val="left" w:pos="1260"/>
        </w:tabs>
        <w:jc w:val="both"/>
        <w:rPr>
          <w:rFonts w:ascii="Arial" w:hAnsi="Arial" w:cs="Arial"/>
        </w:rPr>
      </w:pPr>
      <w:r w:rsidRPr="003A697E">
        <w:rPr>
          <w:rFonts w:ascii="Arial" w:hAnsi="Arial" w:cs="Arial"/>
        </w:rPr>
        <w:t xml:space="preserve">Дежурството продължава през цялото </w:t>
      </w:r>
      <w:proofErr w:type="spellStart"/>
      <w:r w:rsidRPr="003A697E">
        <w:rPr>
          <w:rFonts w:ascii="Arial" w:hAnsi="Arial" w:cs="Arial"/>
        </w:rPr>
        <w:t>междучасие.Ако</w:t>
      </w:r>
      <w:proofErr w:type="spellEnd"/>
      <w:r w:rsidRPr="003A697E">
        <w:rPr>
          <w:rFonts w:ascii="Arial" w:hAnsi="Arial" w:cs="Arial"/>
        </w:rPr>
        <w:t xml:space="preserve"> часът е първи за училището, 10 минути преди биенето на звънеца за влизане в час, учителят е длъжен да започне дежурството си. По време на всяко междучасие следи за реда, дисциплината и опазване живота и здравето на учениците в коридора и в класните стаи, където е дежурен. Деж</w:t>
      </w:r>
      <w:r w:rsidR="003A697E">
        <w:rPr>
          <w:rFonts w:ascii="Arial" w:hAnsi="Arial" w:cs="Arial"/>
        </w:rPr>
        <w:t>урството свършва с приключването</w:t>
      </w:r>
      <w:r w:rsidRPr="003A697E">
        <w:rPr>
          <w:rFonts w:ascii="Arial" w:hAnsi="Arial" w:cs="Arial"/>
        </w:rPr>
        <w:t xml:space="preserve"> на последния за учителя час за деня. Край  на  работния  ден – след  като  се  вземат  всички  учебни  часове  по  дневната  програма  и  изпълнят  всички  задачи  от  дейността  на  училището, определени  за  съответния  ден  или възложени от директора и   задълженията  по  длъжностна  характеристика. </w:t>
      </w:r>
    </w:p>
    <w:p w:rsidR="008E5370" w:rsidRPr="008E5370" w:rsidRDefault="008E5370" w:rsidP="00722FE7">
      <w:pPr>
        <w:tabs>
          <w:tab w:val="left" w:pos="540"/>
          <w:tab w:val="left" w:pos="1260"/>
        </w:tabs>
        <w:jc w:val="both"/>
        <w:rPr>
          <w:rFonts w:ascii="Arial" w:hAnsi="Arial" w:cs="Arial"/>
          <w:lang w:val="bg-BG"/>
        </w:rPr>
      </w:pPr>
    </w:p>
    <w:p w:rsidR="00722FE7" w:rsidRPr="00722FE7" w:rsidRDefault="001C2E96" w:rsidP="00722FE7">
      <w:pPr>
        <w:tabs>
          <w:tab w:val="left" w:pos="540"/>
          <w:tab w:val="left" w:pos="1260"/>
        </w:tabs>
        <w:jc w:val="both"/>
        <w:rPr>
          <w:rFonts w:ascii="Arial" w:hAnsi="Arial" w:cs="Arial"/>
          <w:lang w:val="ru-RU"/>
        </w:rPr>
      </w:pPr>
      <w:r w:rsidRPr="00BA6F04">
        <w:rPr>
          <w:rFonts w:ascii="Arial" w:hAnsi="Arial" w:cs="Arial"/>
          <w:szCs w:val="24"/>
          <w:lang w:val="bg-BG"/>
        </w:rPr>
        <w:t>б/</w:t>
      </w:r>
      <w:r w:rsidRPr="00BA6F04">
        <w:rPr>
          <w:rFonts w:ascii="Arial" w:hAnsi="Arial" w:cs="Arial"/>
          <w:b/>
          <w:szCs w:val="24"/>
          <w:lang w:val="bg-BG"/>
        </w:rPr>
        <w:t>край на работния ден –</w:t>
      </w:r>
      <w:r w:rsidR="00722FE7" w:rsidRPr="00335C68">
        <w:rPr>
          <w:rFonts w:ascii="Arial" w:hAnsi="Arial" w:cs="Arial"/>
          <w:lang w:val="bg-BG"/>
        </w:rPr>
        <w:t xml:space="preserve">след  като  се  вземат  всички  учебни  часове  по  дневната  програма  и  изпълнят  всички  задачи  от  дейността  на  училището, определени  за  съответния  ден  или възложени от директора и   задълженията  по  длъжностна  характеристика. </w:t>
      </w:r>
    </w:p>
    <w:p w:rsidR="0039264E" w:rsidRDefault="0039264E" w:rsidP="0039264E">
      <w:pPr>
        <w:ind w:left="1080" w:firstLine="720"/>
        <w:rPr>
          <w:rFonts w:ascii="Arial" w:hAnsi="Arial" w:cs="Arial"/>
          <w:szCs w:val="24"/>
          <w:lang w:val="bg-BG"/>
        </w:rPr>
      </w:pPr>
    </w:p>
    <w:p w:rsidR="001C2E96" w:rsidRPr="0039264E" w:rsidRDefault="0039264E" w:rsidP="0039264E">
      <w:pPr>
        <w:ind w:left="1080" w:firstLine="720"/>
        <w:rPr>
          <w:rFonts w:ascii="Arial" w:hAnsi="Arial" w:cs="Arial"/>
          <w:b/>
          <w:szCs w:val="24"/>
          <w:u w:val="single"/>
          <w:lang w:val="bg-BG"/>
        </w:rPr>
      </w:pPr>
      <w:r>
        <w:rPr>
          <w:rFonts w:ascii="Arial" w:hAnsi="Arial" w:cs="Arial"/>
          <w:b/>
          <w:szCs w:val="24"/>
          <w:u w:val="single"/>
          <w:lang w:val="bg-BG"/>
        </w:rPr>
        <w:t xml:space="preserve">Учител в прогимназиален и гимназиален </w:t>
      </w:r>
      <w:r w:rsidR="001C2E96" w:rsidRPr="00BA6F04">
        <w:rPr>
          <w:rFonts w:ascii="Arial" w:hAnsi="Arial" w:cs="Arial"/>
          <w:b/>
          <w:szCs w:val="24"/>
          <w:u w:val="single"/>
          <w:lang w:val="bg-BG"/>
        </w:rPr>
        <w:t>етап –</w:t>
      </w:r>
      <w:r w:rsidR="001C2E96" w:rsidRPr="00BA6F04">
        <w:rPr>
          <w:rFonts w:ascii="Arial" w:hAnsi="Arial" w:cs="Arial"/>
          <w:b/>
          <w:szCs w:val="24"/>
          <w:lang w:val="bg-BG"/>
        </w:rPr>
        <w:t>в класните стаи и учебните кабинети</w:t>
      </w:r>
    </w:p>
    <w:p w:rsidR="00722FE7" w:rsidRPr="00722FE7" w:rsidRDefault="001C2E96" w:rsidP="001C2E96">
      <w:pPr>
        <w:jc w:val="both"/>
        <w:rPr>
          <w:rFonts w:ascii="Arial" w:hAnsi="Arial" w:cs="Arial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а/</w:t>
      </w:r>
      <w:r w:rsidRPr="00BA6F04">
        <w:rPr>
          <w:rFonts w:ascii="Arial" w:hAnsi="Arial" w:cs="Arial"/>
          <w:b/>
          <w:szCs w:val="24"/>
          <w:lang w:val="bg-BG"/>
        </w:rPr>
        <w:t xml:space="preserve">началото на работното време </w:t>
      </w:r>
      <w:r w:rsidR="00722FE7" w:rsidRPr="00722FE7">
        <w:rPr>
          <w:rFonts w:ascii="Arial" w:hAnsi="Arial" w:cs="Arial"/>
          <w:lang w:val="bg-BG"/>
        </w:rPr>
        <w:t>-у</w:t>
      </w:r>
      <w:r w:rsidR="00722FE7" w:rsidRPr="00335C68">
        <w:rPr>
          <w:rFonts w:ascii="Arial" w:hAnsi="Arial" w:cs="Arial"/>
          <w:lang w:val="bg-BG"/>
        </w:rPr>
        <w:t>чител  в</w:t>
      </w:r>
      <w:r w:rsidR="00BF7232" w:rsidRPr="00335C68">
        <w:rPr>
          <w:rFonts w:ascii="Arial" w:hAnsi="Arial" w:cs="Arial"/>
          <w:lang w:val="bg-BG"/>
        </w:rPr>
        <w:t xml:space="preserve">  прогимназиален  и</w:t>
      </w:r>
      <w:r w:rsidR="0039264E">
        <w:rPr>
          <w:rFonts w:ascii="Arial" w:hAnsi="Arial" w:cs="Arial"/>
          <w:lang w:val="bg-BG"/>
        </w:rPr>
        <w:t xml:space="preserve"> гимназиален </w:t>
      </w:r>
      <w:r w:rsidR="008E1A87" w:rsidRPr="00335C68">
        <w:rPr>
          <w:rFonts w:ascii="Arial" w:hAnsi="Arial" w:cs="Arial"/>
          <w:lang w:val="bg-BG"/>
        </w:rPr>
        <w:t xml:space="preserve">  етап – </w:t>
      </w:r>
      <w:proofErr w:type="spellStart"/>
      <w:r w:rsidR="008E1A87">
        <w:rPr>
          <w:rFonts w:ascii="Arial" w:hAnsi="Arial" w:cs="Arial"/>
          <w:lang w:val="bg-BG"/>
        </w:rPr>
        <w:t>едносменен</w:t>
      </w:r>
      <w:proofErr w:type="spellEnd"/>
      <w:r w:rsidR="00722FE7" w:rsidRPr="00335C68">
        <w:rPr>
          <w:rFonts w:ascii="Arial" w:hAnsi="Arial" w:cs="Arial"/>
          <w:lang w:val="bg-BG"/>
        </w:rPr>
        <w:t xml:space="preserve">  режим  на  работа.  Работното  време  започва </w:t>
      </w:r>
      <w:r w:rsidR="00722FE7" w:rsidRPr="00722FE7">
        <w:rPr>
          <w:rFonts w:ascii="Arial" w:hAnsi="Arial" w:cs="Arial"/>
          <w:lang w:val="ru-RU"/>
        </w:rPr>
        <w:t>15</w:t>
      </w:r>
      <w:r w:rsidR="00722FE7" w:rsidRPr="00335C68">
        <w:rPr>
          <w:rFonts w:ascii="Arial" w:hAnsi="Arial" w:cs="Arial"/>
          <w:lang w:val="bg-BG"/>
        </w:rPr>
        <w:t xml:space="preserve"> минути  преди  началото  на  първия  за  учителя  учебен  час. Ако  е  главен  дежурен – 30 минути  преди  началото  на  учебните  занятия. Ако е дежурен в съответен коридор и класни стаи, изпълнява задълженията си.  Учителят влиза в класната стая веднага след биенето на звънеца за влизане в  час и излиза от класната стая не по-рано от биенето на звънеца за излизане от час. Учителят не допуска излизане на учениците от класната стая преди края на учебния час, който води</w:t>
      </w:r>
      <w:r w:rsidR="00BF7232">
        <w:rPr>
          <w:rFonts w:ascii="Arial" w:hAnsi="Arial" w:cs="Arial"/>
          <w:lang w:val="bg-BG"/>
        </w:rPr>
        <w:t xml:space="preserve"> и е длъжен да предаде класа на следващия по програма преподавател</w:t>
      </w:r>
      <w:r w:rsidR="00722FE7" w:rsidRPr="00335C68">
        <w:rPr>
          <w:rFonts w:ascii="Arial" w:hAnsi="Arial" w:cs="Arial"/>
          <w:lang w:val="bg-BG"/>
        </w:rPr>
        <w:t>.</w:t>
      </w:r>
    </w:p>
    <w:p w:rsidR="001C2E96" w:rsidRPr="00BA6F04" w:rsidRDefault="00771620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Б</w:t>
      </w:r>
      <w:r w:rsidR="001C2E96" w:rsidRPr="00BA6F04">
        <w:rPr>
          <w:rFonts w:ascii="Arial" w:hAnsi="Arial" w:cs="Arial"/>
          <w:szCs w:val="24"/>
          <w:lang w:val="bg-BG"/>
        </w:rPr>
        <w:t>/</w:t>
      </w:r>
      <w:r w:rsidR="001C2E96" w:rsidRPr="00BA6F04">
        <w:rPr>
          <w:rFonts w:ascii="Arial" w:hAnsi="Arial" w:cs="Arial"/>
          <w:b/>
          <w:szCs w:val="24"/>
          <w:lang w:val="bg-BG"/>
        </w:rPr>
        <w:t>край на работния ден</w:t>
      </w:r>
      <w:r w:rsidR="001C2E96" w:rsidRPr="00BA6F04">
        <w:rPr>
          <w:rFonts w:ascii="Arial" w:hAnsi="Arial" w:cs="Arial"/>
          <w:szCs w:val="24"/>
          <w:lang w:val="bg-BG"/>
        </w:rPr>
        <w:t xml:space="preserve"> – след като се вземат всички учебни часове от утвърдената минимална норма преподавателска работа  по дневното разписание  </w:t>
      </w:r>
      <w:r w:rsidR="001C2E96" w:rsidRPr="00BA6F04">
        <w:rPr>
          <w:rFonts w:ascii="Arial" w:hAnsi="Arial" w:cs="Arial"/>
          <w:szCs w:val="24"/>
          <w:lang w:val="bg-BG"/>
        </w:rPr>
        <w:lastRenderedPageBreak/>
        <w:t>и се  изпълнят всички задачи от дейността на училището, определени за съответния ден със заповед на директора  или задълженията по длъжностна характеристика.;</w:t>
      </w:r>
    </w:p>
    <w:p w:rsidR="00616CA1" w:rsidRPr="00BA6F04" w:rsidRDefault="00616CA1" w:rsidP="001C2E96">
      <w:pPr>
        <w:jc w:val="both"/>
        <w:rPr>
          <w:rFonts w:ascii="Arial" w:hAnsi="Arial" w:cs="Arial"/>
          <w:szCs w:val="24"/>
          <w:lang w:val="bg-BG"/>
        </w:rPr>
      </w:pPr>
    </w:p>
    <w:p w:rsidR="00616CA1" w:rsidRPr="00514C39" w:rsidRDefault="008E1A87" w:rsidP="00616CA1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  <w:r w:rsidRPr="00514C39">
        <w:rPr>
          <w:rFonts w:ascii="Arial" w:hAnsi="Arial" w:cs="Arial"/>
          <w:b/>
          <w:szCs w:val="24"/>
          <w:u w:val="single"/>
          <w:lang w:val="bg-BG"/>
        </w:rPr>
        <w:t xml:space="preserve">Учител  в  </w:t>
      </w:r>
      <w:r w:rsidR="002B463B" w:rsidRPr="00514C39">
        <w:rPr>
          <w:rFonts w:ascii="Arial" w:hAnsi="Arial" w:cs="Arial"/>
          <w:b/>
          <w:szCs w:val="24"/>
          <w:u w:val="single"/>
          <w:lang w:val="bg-BG"/>
        </w:rPr>
        <w:t>П</w:t>
      </w:r>
      <w:r w:rsidRPr="00514C39">
        <w:rPr>
          <w:rFonts w:ascii="Arial" w:hAnsi="Arial" w:cs="Arial"/>
          <w:b/>
          <w:szCs w:val="24"/>
          <w:u w:val="single"/>
          <w:lang w:val="bg-BG"/>
        </w:rPr>
        <w:t>П</w:t>
      </w:r>
      <w:r w:rsidR="00616CA1" w:rsidRPr="00514C39">
        <w:rPr>
          <w:rFonts w:ascii="Arial" w:hAnsi="Arial" w:cs="Arial"/>
          <w:b/>
          <w:szCs w:val="24"/>
          <w:u w:val="single"/>
          <w:lang w:val="bg-BG"/>
        </w:rPr>
        <w:t xml:space="preserve">Г – </w:t>
      </w:r>
      <w:proofErr w:type="spellStart"/>
      <w:r w:rsidR="00616CA1" w:rsidRPr="00514C39">
        <w:rPr>
          <w:rFonts w:ascii="Arial" w:hAnsi="Arial" w:cs="Arial"/>
          <w:b/>
          <w:szCs w:val="24"/>
          <w:u w:val="single"/>
          <w:lang w:val="bg-BG"/>
        </w:rPr>
        <w:t>едносменен</w:t>
      </w:r>
      <w:proofErr w:type="spellEnd"/>
      <w:r w:rsidR="00616CA1" w:rsidRPr="00514C39">
        <w:rPr>
          <w:rFonts w:ascii="Arial" w:hAnsi="Arial" w:cs="Arial"/>
          <w:b/>
          <w:szCs w:val="24"/>
          <w:u w:val="single"/>
          <w:lang w:val="bg-BG"/>
        </w:rPr>
        <w:t xml:space="preserve">  режим  на  работа</w:t>
      </w:r>
      <w:r w:rsidR="00616CA1" w:rsidRPr="00514C39">
        <w:rPr>
          <w:rFonts w:ascii="Arial" w:hAnsi="Arial" w:cs="Arial"/>
          <w:szCs w:val="24"/>
          <w:lang w:val="bg-BG"/>
        </w:rPr>
        <w:t>:</w:t>
      </w:r>
    </w:p>
    <w:p w:rsidR="009876FE" w:rsidRPr="00514C39" w:rsidRDefault="009876FE" w:rsidP="00616CA1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  <w:r w:rsidRPr="00514C39">
        <w:rPr>
          <w:rFonts w:ascii="Arial" w:hAnsi="Arial" w:cs="Arial"/>
          <w:szCs w:val="24"/>
          <w:lang w:val="bg-BG"/>
        </w:rPr>
        <w:t xml:space="preserve">   </w:t>
      </w:r>
      <w:r w:rsidR="00843EB3" w:rsidRPr="00514C39">
        <w:rPr>
          <w:rFonts w:ascii="Arial" w:hAnsi="Arial" w:cs="Arial"/>
          <w:szCs w:val="24"/>
          <w:lang w:val="bg-BG"/>
        </w:rPr>
        <w:t xml:space="preserve">            </w:t>
      </w:r>
      <w:r w:rsidRPr="00514C39">
        <w:rPr>
          <w:rFonts w:ascii="Arial" w:hAnsi="Arial" w:cs="Arial"/>
          <w:szCs w:val="24"/>
          <w:lang w:val="bg-BG"/>
        </w:rPr>
        <w:t xml:space="preserve"> </w:t>
      </w:r>
    </w:p>
    <w:p w:rsidR="00616CA1" w:rsidRDefault="00514C39" w:rsidP="00616CA1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  <w:r w:rsidRPr="00514C39">
        <w:rPr>
          <w:rFonts w:ascii="Arial" w:hAnsi="Arial" w:cs="Arial"/>
          <w:szCs w:val="24"/>
          <w:lang w:val="bg-BG"/>
        </w:rPr>
        <w:t xml:space="preserve"> От 8.0</w:t>
      </w:r>
      <w:r w:rsidR="002B463B" w:rsidRPr="00514C39">
        <w:rPr>
          <w:rFonts w:ascii="Arial" w:hAnsi="Arial" w:cs="Arial"/>
          <w:szCs w:val="24"/>
          <w:lang w:val="bg-BG"/>
        </w:rPr>
        <w:t>0 до 12</w:t>
      </w:r>
      <w:r w:rsidRPr="00514C39">
        <w:rPr>
          <w:rFonts w:ascii="Arial" w:hAnsi="Arial" w:cs="Arial"/>
          <w:szCs w:val="24"/>
          <w:lang w:val="bg-BG"/>
        </w:rPr>
        <w:t>,15</w:t>
      </w:r>
      <w:r w:rsidR="00616CA1" w:rsidRPr="00514C39">
        <w:rPr>
          <w:rFonts w:ascii="Arial" w:hAnsi="Arial" w:cs="Arial"/>
          <w:szCs w:val="24"/>
          <w:lang w:val="bg-BG"/>
        </w:rPr>
        <w:t xml:space="preserve"> часа или  до  изпълнение  на  всички  задачи  от  дейността  на  училището, определени  за  съответния  ден или възложени от директора и задълженията по  длъжностна  характеристика.</w:t>
      </w:r>
    </w:p>
    <w:p w:rsidR="00514C39" w:rsidRPr="00514C39" w:rsidRDefault="00514C39" w:rsidP="00616CA1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</w:p>
    <w:p w:rsidR="00514C39" w:rsidRDefault="00514C39" w:rsidP="00514C39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>
        <w:rPr>
          <w:rFonts w:ascii="Arial" w:hAnsi="Arial" w:cs="Arial"/>
          <w:b/>
          <w:szCs w:val="24"/>
          <w:u w:val="single"/>
          <w:lang w:val="bg-BG"/>
        </w:rPr>
        <w:t>Учител в ППГ- ЦДО- в стаята на ПП</w:t>
      </w:r>
      <w:r w:rsidRPr="00BA6F04">
        <w:rPr>
          <w:rFonts w:ascii="Arial" w:hAnsi="Arial" w:cs="Arial"/>
          <w:b/>
          <w:szCs w:val="24"/>
          <w:u w:val="single"/>
          <w:lang w:val="bg-BG"/>
        </w:rPr>
        <w:t>Г</w:t>
      </w:r>
    </w:p>
    <w:p w:rsidR="00514C39" w:rsidRPr="00BA6F04" w:rsidRDefault="00514C39" w:rsidP="00514C39">
      <w:pPr>
        <w:jc w:val="both"/>
        <w:rPr>
          <w:rFonts w:ascii="Arial" w:hAnsi="Arial" w:cs="Arial"/>
          <w:szCs w:val="24"/>
          <w:u w:val="single"/>
          <w:lang w:val="bg-BG"/>
        </w:rPr>
      </w:pPr>
    </w:p>
    <w:p w:rsidR="00514C39" w:rsidRDefault="00514C39" w:rsidP="00514C39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 xml:space="preserve">                        От 12.00 – 17.0</w:t>
      </w:r>
      <w:r w:rsidRPr="00BA6F04">
        <w:rPr>
          <w:rFonts w:ascii="Arial" w:hAnsi="Arial" w:cs="Arial"/>
          <w:b/>
          <w:szCs w:val="24"/>
          <w:lang w:val="bg-BG"/>
        </w:rPr>
        <w:t xml:space="preserve">0 часа </w:t>
      </w:r>
      <w:r>
        <w:rPr>
          <w:rFonts w:ascii="Arial" w:hAnsi="Arial" w:cs="Arial"/>
          <w:b/>
          <w:szCs w:val="24"/>
          <w:lang w:val="bg-BG"/>
        </w:rPr>
        <w:t>– втора смяна</w:t>
      </w:r>
    </w:p>
    <w:p w:rsidR="00616CA1" w:rsidRPr="00514C39" w:rsidRDefault="00616CA1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Default="001C2E96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Учител в ПИ</w:t>
      </w:r>
      <w:bookmarkStart w:id="0" w:name="_GoBack"/>
      <w:bookmarkEnd w:id="0"/>
      <w:r w:rsidRPr="00BA6F04">
        <w:rPr>
          <w:rFonts w:ascii="Arial" w:hAnsi="Arial" w:cs="Arial"/>
          <w:b/>
          <w:szCs w:val="24"/>
          <w:u w:val="single"/>
          <w:lang w:val="bg-BG"/>
        </w:rPr>
        <w:t>Г начален етап- в стаята на ПИГ</w:t>
      </w:r>
    </w:p>
    <w:p w:rsidR="009D112A" w:rsidRPr="00BA6F04" w:rsidRDefault="009D112A" w:rsidP="001C2E96">
      <w:pPr>
        <w:jc w:val="both"/>
        <w:rPr>
          <w:rFonts w:ascii="Arial" w:hAnsi="Arial" w:cs="Arial"/>
          <w:szCs w:val="24"/>
          <w:u w:val="single"/>
          <w:lang w:val="bg-BG"/>
        </w:rPr>
      </w:pPr>
    </w:p>
    <w:p w:rsidR="001C2E96" w:rsidRDefault="00434AC2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 xml:space="preserve">                        От 1</w:t>
      </w:r>
      <w:r w:rsidR="00843EB3">
        <w:rPr>
          <w:rFonts w:ascii="Arial" w:hAnsi="Arial" w:cs="Arial"/>
          <w:b/>
          <w:szCs w:val="24"/>
          <w:lang w:val="bg-BG"/>
        </w:rPr>
        <w:t>2</w:t>
      </w:r>
      <w:r>
        <w:rPr>
          <w:rFonts w:ascii="Arial" w:hAnsi="Arial" w:cs="Arial"/>
          <w:b/>
          <w:szCs w:val="24"/>
          <w:lang w:val="bg-BG"/>
        </w:rPr>
        <w:t>.</w:t>
      </w:r>
      <w:r w:rsidR="002B463B">
        <w:rPr>
          <w:rFonts w:ascii="Arial" w:hAnsi="Arial" w:cs="Arial"/>
          <w:b/>
          <w:szCs w:val="24"/>
          <w:lang w:val="bg-BG"/>
        </w:rPr>
        <w:t>0</w:t>
      </w:r>
      <w:r>
        <w:rPr>
          <w:rFonts w:ascii="Arial" w:hAnsi="Arial" w:cs="Arial"/>
          <w:b/>
          <w:szCs w:val="24"/>
          <w:lang w:val="bg-BG"/>
        </w:rPr>
        <w:t>0 – 1</w:t>
      </w:r>
      <w:r w:rsidRPr="00335C68">
        <w:rPr>
          <w:rFonts w:ascii="Arial" w:hAnsi="Arial" w:cs="Arial"/>
          <w:b/>
          <w:szCs w:val="24"/>
          <w:lang w:val="bg-BG"/>
        </w:rPr>
        <w:t>8</w:t>
      </w:r>
      <w:r>
        <w:rPr>
          <w:rFonts w:ascii="Arial" w:hAnsi="Arial" w:cs="Arial"/>
          <w:b/>
          <w:szCs w:val="24"/>
          <w:lang w:val="bg-BG"/>
        </w:rPr>
        <w:t>.</w:t>
      </w:r>
      <w:r w:rsidR="002B463B">
        <w:rPr>
          <w:rFonts w:ascii="Arial" w:hAnsi="Arial" w:cs="Arial"/>
          <w:b/>
          <w:szCs w:val="24"/>
          <w:lang w:val="bg-BG"/>
        </w:rPr>
        <w:t>0</w:t>
      </w:r>
      <w:r w:rsidR="001C2E96" w:rsidRPr="00BA6F04">
        <w:rPr>
          <w:rFonts w:ascii="Arial" w:hAnsi="Arial" w:cs="Arial"/>
          <w:b/>
          <w:szCs w:val="24"/>
          <w:lang w:val="bg-BG"/>
        </w:rPr>
        <w:t xml:space="preserve">0 часа </w:t>
      </w:r>
      <w:r w:rsidR="009D112A">
        <w:rPr>
          <w:rFonts w:ascii="Arial" w:hAnsi="Arial" w:cs="Arial"/>
          <w:b/>
          <w:szCs w:val="24"/>
          <w:lang w:val="bg-BG"/>
        </w:rPr>
        <w:t>– втора</w:t>
      </w:r>
      <w:r w:rsidR="00722FE7">
        <w:rPr>
          <w:rFonts w:ascii="Arial" w:hAnsi="Arial" w:cs="Arial"/>
          <w:b/>
          <w:szCs w:val="24"/>
          <w:lang w:val="bg-BG"/>
        </w:rPr>
        <w:t xml:space="preserve"> смяна</w:t>
      </w:r>
    </w:p>
    <w:p w:rsidR="009D112A" w:rsidRDefault="009D112A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9D112A" w:rsidRDefault="008438E9" w:rsidP="009D112A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>
        <w:rPr>
          <w:rFonts w:ascii="Arial" w:hAnsi="Arial" w:cs="Arial"/>
          <w:b/>
          <w:szCs w:val="24"/>
          <w:lang w:val="bg-BG"/>
        </w:rPr>
        <w:tab/>
      </w:r>
      <w:r w:rsidR="00515DFC">
        <w:rPr>
          <w:rFonts w:ascii="Arial" w:hAnsi="Arial" w:cs="Arial"/>
          <w:b/>
          <w:szCs w:val="24"/>
          <w:u w:val="single"/>
          <w:lang w:val="bg-BG"/>
        </w:rPr>
        <w:t>Учител в ПИГ прогимназиален</w:t>
      </w:r>
      <w:r w:rsidR="009D112A" w:rsidRPr="00BA6F04">
        <w:rPr>
          <w:rFonts w:ascii="Arial" w:hAnsi="Arial" w:cs="Arial"/>
          <w:b/>
          <w:szCs w:val="24"/>
          <w:u w:val="single"/>
          <w:lang w:val="bg-BG"/>
        </w:rPr>
        <w:t xml:space="preserve"> етап- в стаята на ПИГ</w:t>
      </w:r>
    </w:p>
    <w:p w:rsidR="009D112A" w:rsidRDefault="009D112A" w:rsidP="009D112A">
      <w:pPr>
        <w:jc w:val="both"/>
        <w:rPr>
          <w:rFonts w:ascii="Arial" w:hAnsi="Arial" w:cs="Arial"/>
          <w:b/>
          <w:szCs w:val="24"/>
          <w:u w:val="single"/>
          <w:lang w:val="bg-BG"/>
        </w:rPr>
      </w:pPr>
    </w:p>
    <w:p w:rsidR="009D112A" w:rsidRDefault="009D112A" w:rsidP="009D112A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 xml:space="preserve">                        От 1</w:t>
      </w:r>
      <w:r w:rsidR="00843EB3">
        <w:rPr>
          <w:rFonts w:ascii="Arial" w:hAnsi="Arial" w:cs="Arial"/>
          <w:b/>
          <w:szCs w:val="24"/>
          <w:lang w:val="bg-BG"/>
        </w:rPr>
        <w:t>2</w:t>
      </w:r>
      <w:r>
        <w:rPr>
          <w:rFonts w:ascii="Arial" w:hAnsi="Arial" w:cs="Arial"/>
          <w:b/>
          <w:szCs w:val="24"/>
          <w:lang w:val="bg-BG"/>
        </w:rPr>
        <w:t>.</w:t>
      </w:r>
      <w:r w:rsidR="002B463B">
        <w:rPr>
          <w:rFonts w:ascii="Arial" w:hAnsi="Arial" w:cs="Arial"/>
          <w:b/>
          <w:szCs w:val="24"/>
          <w:lang w:val="bg-BG"/>
        </w:rPr>
        <w:t>0</w:t>
      </w:r>
      <w:r>
        <w:rPr>
          <w:rFonts w:ascii="Arial" w:hAnsi="Arial" w:cs="Arial"/>
          <w:b/>
          <w:szCs w:val="24"/>
          <w:lang w:val="bg-BG"/>
        </w:rPr>
        <w:t>0 – 1</w:t>
      </w:r>
      <w:r w:rsidRPr="00335C68">
        <w:rPr>
          <w:rFonts w:ascii="Arial" w:hAnsi="Arial" w:cs="Arial"/>
          <w:b/>
          <w:szCs w:val="24"/>
          <w:lang w:val="bg-BG"/>
        </w:rPr>
        <w:t>8</w:t>
      </w:r>
      <w:r>
        <w:rPr>
          <w:rFonts w:ascii="Arial" w:hAnsi="Arial" w:cs="Arial"/>
          <w:b/>
          <w:szCs w:val="24"/>
          <w:lang w:val="bg-BG"/>
        </w:rPr>
        <w:t>.</w:t>
      </w:r>
      <w:r w:rsidR="002B463B">
        <w:rPr>
          <w:rFonts w:ascii="Arial" w:hAnsi="Arial" w:cs="Arial"/>
          <w:b/>
          <w:szCs w:val="24"/>
          <w:lang w:val="bg-BG"/>
        </w:rPr>
        <w:t>0</w:t>
      </w:r>
      <w:r w:rsidRPr="00BA6F04">
        <w:rPr>
          <w:rFonts w:ascii="Arial" w:hAnsi="Arial" w:cs="Arial"/>
          <w:b/>
          <w:szCs w:val="24"/>
          <w:lang w:val="bg-BG"/>
        </w:rPr>
        <w:t xml:space="preserve">0 часа </w:t>
      </w:r>
      <w:r>
        <w:rPr>
          <w:rFonts w:ascii="Arial" w:hAnsi="Arial" w:cs="Arial"/>
          <w:b/>
          <w:szCs w:val="24"/>
          <w:lang w:val="bg-BG"/>
        </w:rPr>
        <w:t>– втора смяна</w:t>
      </w:r>
    </w:p>
    <w:p w:rsidR="00722FE7" w:rsidRPr="00BA6F04" w:rsidRDefault="00722FE7" w:rsidP="00722FE7">
      <w:pPr>
        <w:tabs>
          <w:tab w:val="left" w:pos="1641"/>
        </w:tabs>
        <w:jc w:val="both"/>
        <w:rPr>
          <w:rFonts w:ascii="Arial" w:hAnsi="Arial" w:cs="Arial"/>
          <w:b/>
          <w:szCs w:val="24"/>
          <w:lang w:val="bg-BG"/>
        </w:rPr>
      </w:pPr>
    </w:p>
    <w:p w:rsidR="001C2E96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или до изпълнението на всички задачи от </w:t>
      </w:r>
      <w:r w:rsidR="00A4333A">
        <w:rPr>
          <w:rFonts w:ascii="Arial" w:hAnsi="Arial" w:cs="Arial"/>
          <w:szCs w:val="24"/>
          <w:lang w:val="bg-BG"/>
        </w:rPr>
        <w:t>дейността на училището,  опреде</w:t>
      </w:r>
      <w:r w:rsidRPr="00BA6F04">
        <w:rPr>
          <w:rFonts w:ascii="Arial" w:hAnsi="Arial" w:cs="Arial"/>
          <w:szCs w:val="24"/>
          <w:lang w:val="bg-BG"/>
        </w:rPr>
        <w:t>лени за съответния ден или задължения по длъжностна характеристика;</w:t>
      </w:r>
    </w:p>
    <w:p w:rsidR="00150238" w:rsidRDefault="00150238" w:rsidP="001C2E96">
      <w:pPr>
        <w:jc w:val="both"/>
        <w:rPr>
          <w:rFonts w:ascii="Arial" w:hAnsi="Arial" w:cs="Arial"/>
          <w:szCs w:val="24"/>
          <w:lang w:val="bg-BG"/>
        </w:rPr>
      </w:pPr>
    </w:p>
    <w:p w:rsidR="00150238" w:rsidRDefault="00150238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Забележка: </w:t>
      </w:r>
      <w:proofErr w:type="spellStart"/>
      <w:r>
        <w:rPr>
          <w:rFonts w:ascii="Arial" w:hAnsi="Arial" w:cs="Arial"/>
          <w:szCs w:val="24"/>
          <w:lang w:val="bg-BG"/>
        </w:rPr>
        <w:t>Преподователите</w:t>
      </w:r>
      <w:proofErr w:type="spellEnd"/>
      <w:r>
        <w:rPr>
          <w:rFonts w:ascii="Arial" w:hAnsi="Arial" w:cs="Arial"/>
          <w:szCs w:val="24"/>
          <w:lang w:val="bg-BG"/>
        </w:rPr>
        <w:t xml:space="preserve"> от СУ „Иван Вазов” са </w:t>
      </w:r>
      <w:proofErr w:type="spellStart"/>
      <w:r>
        <w:rPr>
          <w:rFonts w:ascii="Arial" w:hAnsi="Arial" w:cs="Arial"/>
          <w:szCs w:val="24"/>
          <w:lang w:val="bg-BG"/>
        </w:rPr>
        <w:t>ангажирни</w:t>
      </w:r>
      <w:proofErr w:type="spellEnd"/>
      <w:r>
        <w:rPr>
          <w:rFonts w:ascii="Arial" w:hAnsi="Arial" w:cs="Arial"/>
          <w:szCs w:val="24"/>
          <w:lang w:val="bg-BG"/>
        </w:rPr>
        <w:t xml:space="preserve"> по времето на учебни занятия със задължителната норма преподавателска заетост, като пр</w:t>
      </w:r>
      <w:r w:rsidR="00391726">
        <w:rPr>
          <w:rFonts w:ascii="Arial" w:hAnsi="Arial" w:cs="Arial"/>
          <w:szCs w:val="24"/>
          <w:lang w:val="bg-BG"/>
        </w:rPr>
        <w:t>е</w:t>
      </w:r>
      <w:r>
        <w:rPr>
          <w:rFonts w:ascii="Arial" w:hAnsi="Arial" w:cs="Arial"/>
          <w:szCs w:val="24"/>
          <w:lang w:val="bg-BG"/>
        </w:rPr>
        <w:t xml:space="preserve">з останалото време по трудов договор са заети със самоподготовка извън училище или по тяхно </w:t>
      </w:r>
      <w:proofErr w:type="spellStart"/>
      <w:r>
        <w:rPr>
          <w:rFonts w:ascii="Arial" w:hAnsi="Arial" w:cs="Arial"/>
          <w:szCs w:val="24"/>
          <w:lang w:val="bg-BG"/>
        </w:rPr>
        <w:t>осмотрение</w:t>
      </w:r>
      <w:proofErr w:type="spellEnd"/>
      <w:r>
        <w:rPr>
          <w:rFonts w:ascii="Arial" w:hAnsi="Arial" w:cs="Arial"/>
          <w:szCs w:val="24"/>
          <w:lang w:val="bg-BG"/>
        </w:rPr>
        <w:t xml:space="preserve"> в сградата на училището</w:t>
      </w:r>
      <w:r w:rsidR="00391726">
        <w:rPr>
          <w:rFonts w:ascii="Arial" w:hAnsi="Arial" w:cs="Arial"/>
          <w:szCs w:val="24"/>
          <w:lang w:val="bg-BG"/>
        </w:rPr>
        <w:t>, с училищни мероприятия и педагогически съвети в рамките на нормирания 8-часов работен ден.</w:t>
      </w:r>
    </w:p>
    <w:p w:rsidR="00391726" w:rsidRDefault="00391726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В неучебно време дежурствата се организират по определен от директора на училището график според изискванията на действащия  КТД в рамките на 6 астрономически часа.</w:t>
      </w:r>
    </w:p>
    <w:p w:rsidR="00391726" w:rsidRDefault="00391726" w:rsidP="001C2E96">
      <w:pPr>
        <w:jc w:val="both"/>
        <w:rPr>
          <w:rFonts w:ascii="Arial" w:hAnsi="Arial" w:cs="Arial"/>
          <w:szCs w:val="24"/>
          <w:lang w:val="bg-BG"/>
        </w:rPr>
      </w:pPr>
    </w:p>
    <w:p w:rsidR="00391726" w:rsidRDefault="00391726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843EB3">
        <w:rPr>
          <w:rFonts w:ascii="Arial" w:hAnsi="Arial" w:cs="Arial"/>
          <w:b/>
          <w:color w:val="000000" w:themeColor="text1"/>
          <w:szCs w:val="24"/>
          <w:u w:val="single"/>
          <w:lang w:val="bg-BG"/>
        </w:rPr>
        <w:t>Училищен психолог</w:t>
      </w:r>
      <w:r w:rsidR="00701303">
        <w:rPr>
          <w:rFonts w:ascii="Arial" w:hAnsi="Arial" w:cs="Arial"/>
          <w:b/>
          <w:color w:val="000000" w:themeColor="text1"/>
          <w:szCs w:val="24"/>
          <w:u w:val="single"/>
          <w:lang w:val="bg-BG"/>
        </w:rPr>
        <w:t>-0,5</w:t>
      </w:r>
      <w:r w:rsidR="002B463B">
        <w:rPr>
          <w:rFonts w:ascii="Arial" w:hAnsi="Arial" w:cs="Arial"/>
          <w:b/>
          <w:color w:val="000000" w:themeColor="text1"/>
          <w:szCs w:val="24"/>
          <w:u w:val="single"/>
          <w:lang w:val="bg-BG"/>
        </w:rPr>
        <w:t xml:space="preserve"> в </w:t>
      </w:r>
      <w:r w:rsidRPr="00391726">
        <w:rPr>
          <w:rFonts w:ascii="Arial" w:hAnsi="Arial" w:cs="Arial"/>
          <w:b/>
          <w:szCs w:val="24"/>
          <w:u w:val="single"/>
          <w:lang w:val="bg-BG"/>
        </w:rPr>
        <w:t xml:space="preserve"> кабинета си и при необходимост в класните стаи</w:t>
      </w:r>
      <w:r>
        <w:rPr>
          <w:rFonts w:ascii="Arial" w:hAnsi="Arial" w:cs="Arial"/>
          <w:b/>
          <w:szCs w:val="24"/>
          <w:u w:val="single"/>
          <w:lang w:val="bg-BG"/>
        </w:rPr>
        <w:t>:</w:t>
      </w:r>
    </w:p>
    <w:p w:rsidR="00701303" w:rsidRDefault="00701303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</w:p>
    <w:p w:rsidR="00391726" w:rsidRPr="002B463B" w:rsidRDefault="0039172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391726">
        <w:rPr>
          <w:rFonts w:ascii="Arial" w:hAnsi="Arial" w:cs="Arial"/>
          <w:b/>
          <w:szCs w:val="24"/>
          <w:lang w:val="bg-BG"/>
        </w:rPr>
        <w:t xml:space="preserve">                        От</w:t>
      </w:r>
      <w:r w:rsidR="009A65FC">
        <w:rPr>
          <w:rFonts w:ascii="Arial" w:hAnsi="Arial" w:cs="Arial"/>
          <w:b/>
          <w:szCs w:val="24"/>
          <w:lang w:val="bg-BG"/>
        </w:rPr>
        <w:t xml:space="preserve"> 8:00-1</w:t>
      </w:r>
      <w:r w:rsidR="009A65FC" w:rsidRPr="002B463B">
        <w:rPr>
          <w:rFonts w:ascii="Arial" w:hAnsi="Arial" w:cs="Arial"/>
          <w:b/>
          <w:szCs w:val="24"/>
          <w:lang w:val="bg-BG"/>
        </w:rPr>
        <w:t>4</w:t>
      </w:r>
      <w:r w:rsidR="00701303">
        <w:rPr>
          <w:rFonts w:ascii="Arial" w:hAnsi="Arial" w:cs="Arial"/>
          <w:b/>
          <w:szCs w:val="24"/>
          <w:lang w:val="bg-BG"/>
        </w:rPr>
        <w:t>:0</w:t>
      </w:r>
      <w:r>
        <w:rPr>
          <w:rFonts w:ascii="Arial" w:hAnsi="Arial" w:cs="Arial"/>
          <w:b/>
          <w:szCs w:val="24"/>
          <w:lang w:val="bg-BG"/>
        </w:rPr>
        <w:t>0</w:t>
      </w:r>
      <w:r w:rsidR="000419F1" w:rsidRPr="00BA6F04">
        <w:rPr>
          <w:rFonts w:ascii="Arial" w:hAnsi="Arial" w:cs="Arial"/>
          <w:b/>
          <w:szCs w:val="24"/>
          <w:lang w:val="bg-BG"/>
        </w:rPr>
        <w:t>часа</w:t>
      </w:r>
      <w:r w:rsidR="000419F1">
        <w:rPr>
          <w:rFonts w:ascii="Arial" w:hAnsi="Arial" w:cs="Arial"/>
          <w:b/>
          <w:szCs w:val="24"/>
          <w:lang w:val="bg-BG"/>
        </w:rPr>
        <w:t xml:space="preserve"> – първа смяна</w:t>
      </w:r>
    </w:p>
    <w:p w:rsidR="009A65FC" w:rsidRPr="009A65FC" w:rsidRDefault="009A65FC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Обедна почивка: 12.00-12.30</w:t>
      </w:r>
    </w:p>
    <w:p w:rsidR="00391726" w:rsidRDefault="0039172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0419F1" w:rsidRDefault="000419F1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Психологът на училището работи индивидуално или на групи с ученици, </w:t>
      </w:r>
      <w:r w:rsidR="00065E1A">
        <w:rPr>
          <w:rFonts w:ascii="Arial" w:hAnsi="Arial" w:cs="Arial"/>
          <w:szCs w:val="24"/>
          <w:lang w:val="bg-BG"/>
        </w:rPr>
        <w:t xml:space="preserve">провежда тестове, </w:t>
      </w:r>
      <w:r>
        <w:rPr>
          <w:rFonts w:ascii="Arial" w:hAnsi="Arial" w:cs="Arial"/>
          <w:szCs w:val="24"/>
          <w:lang w:val="bg-BG"/>
        </w:rPr>
        <w:t>обследва проблемни деца и дава становище в качеството си на председател на ЕПЛР за всеки конкретен случай като оказва съдействие на ресурсните учители</w:t>
      </w:r>
      <w:r w:rsidR="00065E1A">
        <w:rPr>
          <w:rFonts w:ascii="Arial" w:hAnsi="Arial" w:cs="Arial"/>
          <w:szCs w:val="24"/>
          <w:lang w:val="bg-BG"/>
        </w:rPr>
        <w:t>.</w:t>
      </w:r>
    </w:p>
    <w:p w:rsidR="00065E1A" w:rsidRPr="000419F1" w:rsidRDefault="00065E1A" w:rsidP="001C2E96">
      <w:pPr>
        <w:jc w:val="both"/>
        <w:rPr>
          <w:rFonts w:ascii="Arial" w:hAnsi="Arial" w:cs="Arial"/>
          <w:szCs w:val="24"/>
          <w:lang w:val="bg-BG"/>
        </w:rPr>
      </w:pPr>
    </w:p>
    <w:p w:rsidR="000419F1" w:rsidRPr="000419F1" w:rsidRDefault="000419F1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0419F1">
        <w:rPr>
          <w:rFonts w:ascii="Arial" w:hAnsi="Arial" w:cs="Arial"/>
          <w:b/>
          <w:szCs w:val="24"/>
          <w:u w:val="single"/>
          <w:lang w:val="bg-BG"/>
        </w:rPr>
        <w:t>Ресурсен учител</w:t>
      </w:r>
      <w:r w:rsidR="00434AC2" w:rsidRPr="00335C68">
        <w:rPr>
          <w:rFonts w:ascii="Arial" w:hAnsi="Arial" w:cs="Arial"/>
          <w:b/>
          <w:szCs w:val="24"/>
          <w:u w:val="single"/>
          <w:lang w:val="bg-BG"/>
        </w:rPr>
        <w:t>-</w:t>
      </w:r>
      <w:r w:rsidR="00846BA0">
        <w:rPr>
          <w:rFonts w:ascii="Arial" w:hAnsi="Arial" w:cs="Arial"/>
          <w:b/>
          <w:szCs w:val="24"/>
          <w:u w:val="single"/>
          <w:lang w:val="bg-BG"/>
        </w:rPr>
        <w:t>1</w:t>
      </w:r>
      <w:r w:rsidR="002B463B">
        <w:rPr>
          <w:rFonts w:ascii="Arial" w:hAnsi="Arial" w:cs="Arial"/>
          <w:b/>
          <w:szCs w:val="24"/>
          <w:u w:val="single"/>
          <w:lang w:val="bg-BG"/>
        </w:rPr>
        <w:t>,5</w:t>
      </w:r>
      <w:r w:rsidR="00434AC2">
        <w:rPr>
          <w:rFonts w:ascii="Arial" w:hAnsi="Arial" w:cs="Arial"/>
          <w:b/>
          <w:szCs w:val="24"/>
          <w:u w:val="single"/>
          <w:lang w:val="bg-BG"/>
        </w:rPr>
        <w:t xml:space="preserve"> щат</w:t>
      </w:r>
      <w:r w:rsidRPr="000419F1">
        <w:rPr>
          <w:rFonts w:ascii="Arial" w:hAnsi="Arial" w:cs="Arial"/>
          <w:b/>
          <w:szCs w:val="24"/>
          <w:u w:val="single"/>
          <w:lang w:val="bg-BG"/>
        </w:rPr>
        <w:t>:</w:t>
      </w:r>
    </w:p>
    <w:p w:rsidR="000419F1" w:rsidRDefault="00834520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 xml:space="preserve"> От 8:0</w:t>
      </w:r>
      <w:r w:rsidR="006F4FE9">
        <w:rPr>
          <w:rFonts w:ascii="Arial" w:hAnsi="Arial" w:cs="Arial"/>
          <w:b/>
          <w:szCs w:val="24"/>
          <w:lang w:val="bg-BG"/>
        </w:rPr>
        <w:t>0-13:0</w:t>
      </w:r>
      <w:r w:rsidR="000419F1">
        <w:rPr>
          <w:rFonts w:ascii="Arial" w:hAnsi="Arial" w:cs="Arial"/>
          <w:b/>
          <w:szCs w:val="24"/>
          <w:lang w:val="bg-BG"/>
        </w:rPr>
        <w:t xml:space="preserve">0 </w:t>
      </w:r>
      <w:r w:rsidR="000419F1" w:rsidRPr="00BA6F04">
        <w:rPr>
          <w:rFonts w:ascii="Arial" w:hAnsi="Arial" w:cs="Arial"/>
          <w:b/>
          <w:szCs w:val="24"/>
          <w:lang w:val="bg-BG"/>
        </w:rPr>
        <w:t>часа</w:t>
      </w:r>
      <w:r w:rsidR="000419F1">
        <w:rPr>
          <w:rFonts w:ascii="Arial" w:hAnsi="Arial" w:cs="Arial"/>
          <w:b/>
          <w:szCs w:val="24"/>
          <w:lang w:val="bg-BG"/>
        </w:rPr>
        <w:t xml:space="preserve"> – първа смяна</w:t>
      </w:r>
    </w:p>
    <w:p w:rsidR="00E90D35" w:rsidRDefault="00E90D35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065E1A" w:rsidRPr="00065E1A" w:rsidRDefault="00065E1A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lastRenderedPageBreak/>
        <w:t xml:space="preserve">Ресурсните учители работят с конкретна група ученици със СОП, носят  отговорност за оформянето на документацията на учениците и са членове на ЕПЛР. </w:t>
      </w:r>
      <w:r w:rsidR="004B193E">
        <w:rPr>
          <w:rFonts w:ascii="Arial" w:hAnsi="Arial" w:cs="Arial"/>
          <w:szCs w:val="24"/>
          <w:lang w:val="bg-BG"/>
        </w:rPr>
        <w:t>Те съдействат на преподавателите при изготвяне на становища за ученици, които се нуждаят от допълнителна подкрепа и при необходимост оказват помощ на учителите при възникнали проблеми.</w:t>
      </w:r>
    </w:p>
    <w:p w:rsidR="00391726" w:rsidRPr="00391726" w:rsidRDefault="00391726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ind w:left="1440"/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Завеждащ административна служба–  в кабинета си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</w:r>
      <w:r w:rsidR="00434AC2">
        <w:rPr>
          <w:rFonts w:ascii="Arial" w:hAnsi="Arial" w:cs="Arial"/>
          <w:b/>
          <w:szCs w:val="24"/>
          <w:lang w:val="bg-BG"/>
        </w:rPr>
        <w:t xml:space="preserve">              От 8.0</w:t>
      </w:r>
      <w:r w:rsidR="0039264E">
        <w:rPr>
          <w:rFonts w:ascii="Arial" w:hAnsi="Arial" w:cs="Arial"/>
          <w:b/>
          <w:szCs w:val="24"/>
          <w:lang w:val="bg-BG"/>
        </w:rPr>
        <w:t xml:space="preserve">0 - </w:t>
      </w:r>
      <w:r w:rsidR="00434AC2">
        <w:rPr>
          <w:rFonts w:ascii="Arial" w:hAnsi="Arial" w:cs="Arial"/>
          <w:b/>
          <w:szCs w:val="24"/>
          <w:lang w:val="bg-BG"/>
        </w:rPr>
        <w:t>16.3</w:t>
      </w:r>
      <w:r w:rsidRPr="00BA6F04">
        <w:rPr>
          <w:rFonts w:ascii="Arial" w:hAnsi="Arial" w:cs="Arial"/>
          <w:b/>
          <w:szCs w:val="24"/>
          <w:lang w:val="bg-BG"/>
        </w:rPr>
        <w:t>0 часа;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="00E12EF7">
        <w:rPr>
          <w:rFonts w:ascii="Arial" w:hAnsi="Arial" w:cs="Arial"/>
          <w:b/>
          <w:szCs w:val="24"/>
          <w:lang w:val="bg-BG"/>
        </w:rPr>
        <w:t>обедна почивка – 12.30 – 13.0</w:t>
      </w:r>
      <w:r w:rsidRPr="00BA6F04">
        <w:rPr>
          <w:rFonts w:ascii="Arial" w:hAnsi="Arial" w:cs="Arial"/>
          <w:b/>
          <w:szCs w:val="24"/>
          <w:lang w:val="bg-BG"/>
        </w:rPr>
        <w:t xml:space="preserve">0 часа 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или до изпълнението на всички задачи от дейността на училището,  определени за съответния ден или задължения по длъжностна характеристика;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ind w:left="1440"/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Д</w:t>
      </w:r>
      <w:r w:rsidR="00E90D35">
        <w:rPr>
          <w:rFonts w:ascii="Arial" w:hAnsi="Arial" w:cs="Arial"/>
          <w:b/>
          <w:szCs w:val="24"/>
          <w:u w:val="single"/>
          <w:lang w:val="bg-BG"/>
        </w:rPr>
        <w:t>омакин</w:t>
      </w:r>
      <w:r w:rsidR="009C3F4F">
        <w:rPr>
          <w:rFonts w:ascii="Arial" w:hAnsi="Arial" w:cs="Arial"/>
          <w:b/>
          <w:szCs w:val="24"/>
          <w:u w:val="single"/>
          <w:lang w:val="bg-BG"/>
        </w:rPr>
        <w:t xml:space="preserve">, съвместяващ длъжностите </w:t>
      </w:r>
      <w:r w:rsidR="00843EB3">
        <w:rPr>
          <w:rFonts w:ascii="Arial" w:hAnsi="Arial" w:cs="Arial"/>
          <w:b/>
          <w:szCs w:val="24"/>
          <w:u w:val="single"/>
          <w:lang w:val="bg-BG"/>
        </w:rPr>
        <w:t>архивар</w:t>
      </w:r>
      <w:r w:rsidR="009C3F4F">
        <w:rPr>
          <w:rFonts w:ascii="Arial" w:hAnsi="Arial" w:cs="Arial"/>
          <w:b/>
          <w:szCs w:val="24"/>
          <w:u w:val="single"/>
          <w:lang w:val="bg-BG"/>
        </w:rPr>
        <w:t xml:space="preserve"> и </w:t>
      </w:r>
      <w:r w:rsidR="00843EB3">
        <w:rPr>
          <w:rFonts w:ascii="Arial" w:hAnsi="Arial" w:cs="Arial"/>
          <w:b/>
          <w:szCs w:val="24"/>
          <w:u w:val="single"/>
          <w:lang w:val="bg-BG"/>
        </w:rPr>
        <w:t xml:space="preserve">библиотекар </w:t>
      </w:r>
      <w:r w:rsidR="00554916">
        <w:rPr>
          <w:rFonts w:ascii="Arial" w:hAnsi="Arial" w:cs="Arial"/>
          <w:b/>
          <w:szCs w:val="24"/>
          <w:u w:val="single"/>
          <w:lang w:val="bg-BG"/>
        </w:rPr>
        <w:t>:</w:t>
      </w:r>
    </w:p>
    <w:p w:rsidR="001C2E96" w:rsidRPr="00BA6F04" w:rsidRDefault="004011AD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 xml:space="preserve">                     От 8.0</w:t>
      </w:r>
      <w:r w:rsidR="0039264E">
        <w:rPr>
          <w:rFonts w:ascii="Arial" w:hAnsi="Arial" w:cs="Arial"/>
          <w:b/>
          <w:szCs w:val="24"/>
          <w:lang w:val="bg-BG"/>
        </w:rPr>
        <w:t xml:space="preserve">0 - </w:t>
      </w:r>
      <w:r w:rsidR="00881246">
        <w:rPr>
          <w:rFonts w:ascii="Arial" w:hAnsi="Arial" w:cs="Arial"/>
          <w:b/>
          <w:szCs w:val="24"/>
          <w:lang w:val="bg-BG"/>
        </w:rPr>
        <w:t xml:space="preserve">12.30 часа и от </w:t>
      </w:r>
      <w:r w:rsidR="00B31A52">
        <w:rPr>
          <w:rFonts w:ascii="Arial" w:hAnsi="Arial" w:cs="Arial"/>
          <w:b/>
          <w:szCs w:val="24"/>
          <w:lang w:val="bg-BG"/>
        </w:rPr>
        <w:t>13.00-16.3</w:t>
      </w:r>
      <w:r w:rsidR="00B94B5D">
        <w:rPr>
          <w:rFonts w:ascii="Arial" w:hAnsi="Arial" w:cs="Arial"/>
          <w:b/>
          <w:szCs w:val="24"/>
          <w:lang w:val="bg-BG"/>
        </w:rPr>
        <w:t xml:space="preserve">0 </w:t>
      </w:r>
      <w:r w:rsidR="001C2E96" w:rsidRPr="00BA6F04">
        <w:rPr>
          <w:rFonts w:ascii="Arial" w:hAnsi="Arial" w:cs="Arial"/>
          <w:b/>
          <w:szCs w:val="24"/>
          <w:lang w:val="bg-BG"/>
        </w:rPr>
        <w:t xml:space="preserve">часа 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="00B94B5D">
        <w:rPr>
          <w:rFonts w:ascii="Arial" w:hAnsi="Arial" w:cs="Arial"/>
          <w:b/>
          <w:szCs w:val="24"/>
          <w:lang w:val="bg-BG"/>
        </w:rPr>
        <w:t>обедна почи</w:t>
      </w:r>
      <w:r w:rsidR="00E12EF7">
        <w:rPr>
          <w:rFonts w:ascii="Arial" w:hAnsi="Arial" w:cs="Arial"/>
          <w:b/>
          <w:szCs w:val="24"/>
          <w:lang w:val="bg-BG"/>
        </w:rPr>
        <w:t>вка – 12.00 – 12.3</w:t>
      </w:r>
      <w:r w:rsidRPr="00BA6F04">
        <w:rPr>
          <w:rFonts w:ascii="Arial" w:hAnsi="Arial" w:cs="Arial"/>
          <w:b/>
          <w:szCs w:val="24"/>
          <w:lang w:val="bg-BG"/>
        </w:rPr>
        <w:t xml:space="preserve">0 часа 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или до изпълнението на всички задачи от дейността на училището,  определени за съответния ден или задължения по длъжностна характеристика;</w:t>
      </w:r>
    </w:p>
    <w:p w:rsidR="001C2E96" w:rsidRPr="00BA6F04" w:rsidRDefault="001C2E96" w:rsidP="009C3F4F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Домакинът приема от учителите сигнали за необходимост от ремонти, уведомява директора и ги възлага на общия работник.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Работник  всички специалности</w:t>
      </w:r>
      <w:r w:rsidR="00B626FB" w:rsidRPr="00BA6F04">
        <w:rPr>
          <w:rFonts w:ascii="Arial" w:hAnsi="Arial" w:cs="Arial"/>
          <w:b/>
          <w:szCs w:val="24"/>
          <w:u w:val="single"/>
          <w:lang w:val="bg-BG"/>
        </w:rPr>
        <w:t>-огняр</w:t>
      </w:r>
      <w:r w:rsidR="00843EB3">
        <w:rPr>
          <w:rFonts w:ascii="Arial" w:hAnsi="Arial" w:cs="Arial"/>
          <w:b/>
          <w:szCs w:val="24"/>
          <w:u w:val="single"/>
          <w:lang w:val="bg-BG"/>
        </w:rPr>
        <w:t xml:space="preserve"> </w:t>
      </w:r>
      <w:r w:rsidRPr="00BA6F04">
        <w:rPr>
          <w:rFonts w:ascii="Arial" w:hAnsi="Arial" w:cs="Arial"/>
          <w:b/>
          <w:szCs w:val="24"/>
          <w:u w:val="single"/>
          <w:lang w:val="bg-BG"/>
        </w:rPr>
        <w:t xml:space="preserve">в работните помещения 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на партерния етаж и в цялата сграда</w:t>
      </w:r>
      <w:r w:rsidR="00B626FB" w:rsidRPr="00BA6F04">
        <w:rPr>
          <w:rFonts w:ascii="Arial" w:hAnsi="Arial" w:cs="Arial"/>
          <w:b/>
          <w:szCs w:val="24"/>
          <w:u w:val="single"/>
          <w:lang w:val="bg-BG"/>
        </w:rPr>
        <w:t>, в котелното</w:t>
      </w:r>
    </w:p>
    <w:p w:rsidR="001C2E96" w:rsidRDefault="003854FF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От 9.3</w:t>
      </w:r>
      <w:r w:rsidR="0039264E">
        <w:rPr>
          <w:rFonts w:ascii="Arial" w:hAnsi="Arial" w:cs="Arial"/>
          <w:b/>
          <w:szCs w:val="24"/>
          <w:lang w:val="bg-BG"/>
        </w:rPr>
        <w:t xml:space="preserve">0 - </w:t>
      </w:r>
      <w:r>
        <w:rPr>
          <w:rFonts w:ascii="Arial" w:hAnsi="Arial" w:cs="Arial"/>
          <w:b/>
          <w:szCs w:val="24"/>
          <w:lang w:val="bg-BG"/>
        </w:rPr>
        <w:t>18.0</w:t>
      </w:r>
      <w:r w:rsidR="001C2E96" w:rsidRPr="00BA6F04">
        <w:rPr>
          <w:rFonts w:ascii="Arial" w:hAnsi="Arial" w:cs="Arial"/>
          <w:b/>
          <w:szCs w:val="24"/>
          <w:lang w:val="bg-BG"/>
        </w:rPr>
        <w:t>0 часа</w:t>
      </w:r>
    </w:p>
    <w:p w:rsidR="00E12EF7" w:rsidRDefault="003854FF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От 11.30 до 18.00</w:t>
      </w:r>
      <w:r w:rsidR="00E12EF7">
        <w:rPr>
          <w:rFonts w:ascii="Arial" w:hAnsi="Arial" w:cs="Arial"/>
          <w:b/>
          <w:szCs w:val="24"/>
          <w:lang w:val="bg-BG"/>
        </w:rPr>
        <w:t>-дежурен на входа</w:t>
      </w:r>
    </w:p>
    <w:p w:rsidR="00843EB3" w:rsidRPr="00BA6F04" w:rsidRDefault="00E12EF7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обедна почивка – 12.00 – 12</w:t>
      </w:r>
      <w:r w:rsidR="00843EB3">
        <w:rPr>
          <w:rFonts w:ascii="Arial" w:hAnsi="Arial" w:cs="Arial"/>
          <w:b/>
          <w:szCs w:val="24"/>
          <w:lang w:val="bg-BG"/>
        </w:rPr>
        <w:t>.3</w:t>
      </w:r>
      <w:r w:rsidR="00843EB3" w:rsidRPr="00BA6F04">
        <w:rPr>
          <w:rFonts w:ascii="Arial" w:hAnsi="Arial" w:cs="Arial"/>
          <w:b/>
          <w:szCs w:val="24"/>
          <w:lang w:val="bg-BG"/>
        </w:rPr>
        <w:t>0 часа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Поддържа  текущи ремонти в сградата, грижи се за чистотата в двора на учебното заведение  </w:t>
      </w:r>
      <w:proofErr w:type="spellStart"/>
      <w:r w:rsidRPr="00BA6F04">
        <w:rPr>
          <w:rFonts w:ascii="Arial" w:hAnsi="Arial" w:cs="Arial"/>
          <w:szCs w:val="24"/>
          <w:lang w:val="bg-BG"/>
        </w:rPr>
        <w:t>ежедневно,проверява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изправността на спортните уреди 1 път седмично. Край на работния ден: след изпълнението на всички задачи от дейността на училището, определени за съответния ден или задължения по длъжностна характеристика; В работните помещения в партера не се допускат други работници или служит</w:t>
      </w:r>
      <w:r w:rsidR="006F238B">
        <w:rPr>
          <w:rFonts w:ascii="Arial" w:hAnsi="Arial" w:cs="Arial"/>
          <w:szCs w:val="24"/>
          <w:lang w:val="bg-BG"/>
        </w:rPr>
        <w:t xml:space="preserve">ели на </w:t>
      </w:r>
      <w:proofErr w:type="spellStart"/>
      <w:r w:rsidR="006F238B">
        <w:rPr>
          <w:rFonts w:ascii="Arial" w:hAnsi="Arial" w:cs="Arial"/>
          <w:szCs w:val="24"/>
          <w:lang w:val="bg-BG"/>
        </w:rPr>
        <w:t>училището.Подържа</w:t>
      </w:r>
      <w:proofErr w:type="spellEnd"/>
      <w:r w:rsidR="006F238B">
        <w:rPr>
          <w:rFonts w:ascii="Arial" w:hAnsi="Arial" w:cs="Arial"/>
          <w:szCs w:val="24"/>
          <w:lang w:val="bg-BG"/>
        </w:rPr>
        <w:t xml:space="preserve"> отоплителната техника и котлите в изправност, извършва текущи ремонти по системата, следи за течове.</w:t>
      </w:r>
    </w:p>
    <w:p w:rsidR="00495E87" w:rsidRDefault="00495E87" w:rsidP="00B626FB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</w:p>
    <w:p w:rsidR="006F238B" w:rsidRDefault="006F238B" w:rsidP="00B626FB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 xml:space="preserve"> Р</w:t>
      </w:r>
      <w:r w:rsidR="00B626FB" w:rsidRPr="00BA6F04">
        <w:rPr>
          <w:rFonts w:ascii="Arial" w:hAnsi="Arial" w:cs="Arial"/>
          <w:szCs w:val="24"/>
          <w:lang w:val="bg-BG"/>
        </w:rPr>
        <w:t>аботно</w:t>
      </w:r>
      <w:r>
        <w:rPr>
          <w:rFonts w:ascii="Arial" w:hAnsi="Arial" w:cs="Arial"/>
          <w:szCs w:val="24"/>
          <w:lang w:val="bg-BG"/>
        </w:rPr>
        <w:t xml:space="preserve">то   време  на огняря в </w:t>
      </w:r>
      <w:r w:rsidR="00B626FB" w:rsidRPr="00BA6F04">
        <w:rPr>
          <w:rFonts w:ascii="Arial" w:hAnsi="Arial" w:cs="Arial"/>
          <w:szCs w:val="24"/>
          <w:lang w:val="bg-BG"/>
        </w:rPr>
        <w:t xml:space="preserve">  неотоплителен  сезон: от  08.00 часа  до  16.30 часа. </w:t>
      </w:r>
      <w:r>
        <w:rPr>
          <w:rFonts w:ascii="Arial" w:hAnsi="Arial" w:cs="Arial"/>
          <w:szCs w:val="24"/>
          <w:lang w:val="bg-BG"/>
        </w:rPr>
        <w:t>С обедна почивка от 12.30-13.00ч.</w:t>
      </w:r>
    </w:p>
    <w:p w:rsidR="00495E87" w:rsidRDefault="00B626FB" w:rsidP="00B626FB">
      <w:pPr>
        <w:tabs>
          <w:tab w:val="left" w:pos="540"/>
          <w:tab w:val="left" w:pos="1260"/>
        </w:tabs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Работно  </w:t>
      </w:r>
      <w:r w:rsidR="00495E87">
        <w:rPr>
          <w:rFonts w:ascii="Arial" w:hAnsi="Arial" w:cs="Arial"/>
          <w:szCs w:val="24"/>
          <w:lang w:val="bg-BG"/>
        </w:rPr>
        <w:t xml:space="preserve">време </w:t>
      </w:r>
      <w:r w:rsidR="006F238B">
        <w:rPr>
          <w:rFonts w:ascii="Arial" w:hAnsi="Arial" w:cs="Arial"/>
          <w:szCs w:val="24"/>
          <w:lang w:val="bg-BG"/>
        </w:rPr>
        <w:t>на огняря  през</w:t>
      </w:r>
      <w:r w:rsidR="00495E87">
        <w:rPr>
          <w:rFonts w:ascii="Arial" w:hAnsi="Arial" w:cs="Arial"/>
          <w:szCs w:val="24"/>
          <w:lang w:val="bg-BG"/>
        </w:rPr>
        <w:t xml:space="preserve">  отоплителен  сезон</w:t>
      </w:r>
      <w:r w:rsidR="006F238B">
        <w:rPr>
          <w:rFonts w:ascii="Arial" w:hAnsi="Arial" w:cs="Arial"/>
          <w:szCs w:val="24"/>
          <w:lang w:val="bg-BG"/>
        </w:rPr>
        <w:t>-</w:t>
      </w:r>
      <w:proofErr w:type="spellStart"/>
      <w:r w:rsidR="006F238B">
        <w:rPr>
          <w:rFonts w:ascii="Arial" w:hAnsi="Arial" w:cs="Arial"/>
          <w:szCs w:val="24"/>
          <w:lang w:val="bg-BG"/>
        </w:rPr>
        <w:t>ненормирано</w:t>
      </w:r>
      <w:proofErr w:type="spellEnd"/>
      <w:r w:rsidR="006F238B">
        <w:rPr>
          <w:rFonts w:ascii="Arial" w:hAnsi="Arial" w:cs="Arial"/>
          <w:szCs w:val="24"/>
          <w:lang w:val="bg-BG"/>
        </w:rPr>
        <w:t xml:space="preserve"> по график за дежурство, утвърден от директора.</w:t>
      </w:r>
    </w:p>
    <w:p w:rsidR="00495E87" w:rsidRDefault="00495E87" w:rsidP="001C2E96">
      <w:pPr>
        <w:ind w:left="1440"/>
        <w:jc w:val="both"/>
        <w:rPr>
          <w:rFonts w:ascii="Arial" w:hAnsi="Arial" w:cs="Arial"/>
          <w:szCs w:val="24"/>
          <w:u w:val="single"/>
          <w:lang w:val="bg-BG"/>
        </w:rPr>
      </w:pPr>
    </w:p>
    <w:p w:rsidR="00495E87" w:rsidRDefault="00495E87" w:rsidP="001C2E96">
      <w:pPr>
        <w:ind w:left="1440"/>
        <w:jc w:val="both"/>
        <w:rPr>
          <w:rFonts w:ascii="Arial" w:hAnsi="Arial" w:cs="Arial"/>
          <w:szCs w:val="24"/>
          <w:u w:val="single"/>
          <w:lang w:val="bg-BG"/>
        </w:rPr>
      </w:pPr>
    </w:p>
    <w:p w:rsidR="001C2E96" w:rsidRPr="00BA6F04" w:rsidRDefault="001C2E96" w:rsidP="00771620">
      <w:pPr>
        <w:jc w:val="both"/>
        <w:rPr>
          <w:rFonts w:ascii="Arial" w:hAnsi="Arial" w:cs="Arial"/>
          <w:b/>
          <w:szCs w:val="24"/>
          <w:u w:val="single"/>
          <w:lang w:val="bg-BG"/>
        </w:rPr>
      </w:pPr>
      <w:r w:rsidRPr="00BA6F04">
        <w:rPr>
          <w:rFonts w:ascii="Arial" w:hAnsi="Arial" w:cs="Arial"/>
          <w:b/>
          <w:szCs w:val="24"/>
          <w:u w:val="single"/>
          <w:lang w:val="bg-BG"/>
        </w:rPr>
        <w:t>Хигиенисти</w:t>
      </w:r>
      <w:r w:rsidR="00771620">
        <w:rPr>
          <w:rFonts w:ascii="Arial" w:hAnsi="Arial" w:cs="Arial"/>
          <w:b/>
          <w:szCs w:val="24"/>
          <w:u w:val="single"/>
          <w:lang w:val="bg-BG"/>
        </w:rPr>
        <w:t>:</w:t>
      </w:r>
    </w:p>
    <w:p w:rsidR="003302F8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І смяна</w:t>
      </w:r>
      <w:r w:rsidR="008438E9">
        <w:rPr>
          <w:rFonts w:ascii="Arial" w:hAnsi="Arial" w:cs="Arial"/>
          <w:b/>
          <w:szCs w:val="24"/>
          <w:lang w:val="bg-BG"/>
        </w:rPr>
        <w:t>-от  6.30 – 15.0</w:t>
      </w:r>
      <w:r w:rsidRPr="00BA6F04">
        <w:rPr>
          <w:rFonts w:ascii="Arial" w:hAnsi="Arial" w:cs="Arial"/>
          <w:b/>
          <w:szCs w:val="24"/>
          <w:lang w:val="bg-BG"/>
        </w:rPr>
        <w:t>0 часа</w:t>
      </w:r>
    </w:p>
    <w:p w:rsidR="001C2E96" w:rsidRPr="00335C68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0219AA" w:rsidRPr="00843EB3" w:rsidRDefault="00843EB3" w:rsidP="001C2E96">
      <w:pPr>
        <w:jc w:val="both"/>
        <w:rPr>
          <w:rFonts w:ascii="Arial" w:hAnsi="Arial" w:cs="Arial"/>
          <w:b/>
          <w:color w:val="000000" w:themeColor="text1"/>
          <w:szCs w:val="24"/>
          <w:u w:val="single"/>
          <w:lang w:val="bg-BG"/>
        </w:rPr>
      </w:pPr>
      <w:r w:rsidRPr="00843EB3">
        <w:rPr>
          <w:rFonts w:ascii="Arial" w:hAnsi="Arial" w:cs="Arial"/>
          <w:b/>
          <w:color w:val="000000" w:themeColor="text1"/>
          <w:szCs w:val="24"/>
          <w:u w:val="single"/>
          <w:lang w:val="bg-BG"/>
        </w:rPr>
        <w:t>Хигиенист</w:t>
      </w:r>
      <w:r w:rsidR="000219AA" w:rsidRPr="00843EB3">
        <w:rPr>
          <w:rFonts w:ascii="Arial" w:hAnsi="Arial" w:cs="Arial"/>
          <w:b/>
          <w:color w:val="000000" w:themeColor="text1"/>
          <w:szCs w:val="24"/>
          <w:u w:val="single"/>
          <w:lang w:val="bg-BG"/>
        </w:rPr>
        <w:t>:</w:t>
      </w:r>
    </w:p>
    <w:p w:rsidR="000219AA" w:rsidRPr="000219AA" w:rsidRDefault="000219AA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0219AA">
        <w:rPr>
          <w:rFonts w:ascii="Arial" w:hAnsi="Arial" w:cs="Arial"/>
          <w:b/>
          <w:szCs w:val="24"/>
        </w:rPr>
        <w:t>II</w:t>
      </w:r>
      <w:r w:rsidRPr="00335C68">
        <w:rPr>
          <w:rFonts w:ascii="Arial" w:hAnsi="Arial" w:cs="Arial"/>
          <w:b/>
          <w:szCs w:val="24"/>
          <w:lang w:val="bg-BG"/>
        </w:rPr>
        <w:t>-</w:t>
      </w:r>
      <w:proofErr w:type="spellStart"/>
      <w:r w:rsidRPr="000219AA">
        <w:rPr>
          <w:rFonts w:ascii="Arial" w:hAnsi="Arial" w:cs="Arial"/>
          <w:b/>
          <w:szCs w:val="24"/>
          <w:lang w:val="bg-BG"/>
        </w:rPr>
        <w:t>ра</w:t>
      </w:r>
      <w:proofErr w:type="spellEnd"/>
      <w:r w:rsidRPr="000219AA">
        <w:rPr>
          <w:rFonts w:ascii="Arial" w:hAnsi="Arial" w:cs="Arial"/>
          <w:b/>
          <w:szCs w:val="24"/>
          <w:lang w:val="bg-BG"/>
        </w:rPr>
        <w:t xml:space="preserve"> смяна-от 10:00-18:30 часа</w:t>
      </w:r>
    </w:p>
    <w:p w:rsidR="001C2E96" w:rsidRPr="000219AA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39264E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/почистване на класни стаи ,коридори, кабинети, училищния двор, получаване на пощата, почистване на физкултурни салони, кабинетите и учителската стая в административен корпус, кабинети на домак</w:t>
      </w:r>
      <w:r w:rsidR="00E90D35">
        <w:rPr>
          <w:rFonts w:ascii="Arial" w:hAnsi="Arial" w:cs="Arial"/>
          <w:szCs w:val="24"/>
          <w:lang w:val="bg-BG"/>
        </w:rPr>
        <w:t xml:space="preserve">ин и </w:t>
      </w:r>
      <w:proofErr w:type="spellStart"/>
      <w:r w:rsidR="00E90D35">
        <w:rPr>
          <w:rFonts w:ascii="Arial" w:hAnsi="Arial" w:cs="Arial"/>
          <w:szCs w:val="24"/>
          <w:lang w:val="bg-BG"/>
        </w:rPr>
        <w:t>мед.сестра</w:t>
      </w:r>
      <w:proofErr w:type="spellEnd"/>
      <w:r w:rsidR="00E90D35">
        <w:rPr>
          <w:rFonts w:ascii="Arial" w:hAnsi="Arial" w:cs="Arial"/>
          <w:szCs w:val="24"/>
          <w:lang w:val="bg-BG"/>
        </w:rPr>
        <w:t>, кабинети на І,</w:t>
      </w:r>
      <w:r w:rsidR="00E90D35" w:rsidRPr="003A697E">
        <w:rPr>
          <w:rFonts w:ascii="Arial" w:hAnsi="Arial" w:cs="Arial"/>
        </w:rPr>
        <w:t>II</w:t>
      </w:r>
      <w:r w:rsidR="00E90D35" w:rsidRPr="00335C68">
        <w:rPr>
          <w:rFonts w:ascii="Arial" w:hAnsi="Arial" w:cs="Arial"/>
          <w:lang w:val="bg-BG"/>
        </w:rPr>
        <w:t xml:space="preserve"> и </w:t>
      </w:r>
      <w:r w:rsidR="00E90D35">
        <w:rPr>
          <w:rFonts w:ascii="Arial" w:hAnsi="Arial" w:cs="Arial"/>
        </w:rPr>
        <w:t>IV</w:t>
      </w:r>
      <w:r w:rsidR="00E90D35">
        <w:rPr>
          <w:rFonts w:ascii="Arial" w:hAnsi="Arial" w:cs="Arial"/>
          <w:szCs w:val="24"/>
          <w:lang w:val="bg-BG"/>
        </w:rPr>
        <w:t xml:space="preserve"> , </w:t>
      </w:r>
      <w:r w:rsidRPr="00BA6F04">
        <w:rPr>
          <w:rFonts w:ascii="Arial" w:hAnsi="Arial" w:cs="Arial"/>
          <w:szCs w:val="24"/>
          <w:lang w:val="bg-BG"/>
        </w:rPr>
        <w:t xml:space="preserve"> етаж</w:t>
      </w:r>
    </w:p>
    <w:p w:rsidR="009C3F4F" w:rsidRPr="00BA6F04" w:rsidRDefault="009C3F4F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Default="009C3F4F" w:rsidP="001C2E96">
      <w:pPr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обедна почивка – първа смяна  10.30 – 11.0</w:t>
      </w:r>
      <w:r w:rsidRPr="00BA6F04">
        <w:rPr>
          <w:rFonts w:ascii="Arial" w:hAnsi="Arial" w:cs="Arial"/>
          <w:b/>
          <w:szCs w:val="24"/>
          <w:lang w:val="bg-BG"/>
        </w:rPr>
        <w:t>0 часа</w:t>
      </w:r>
    </w:p>
    <w:p w:rsidR="009C3F4F" w:rsidRPr="00BA6F04" w:rsidRDefault="009C3F4F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>втора смяна  - 14-14.30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Всяка от хигиенистките работи на определен със заповед от  директора етаж на учебната сграда и няма право да отсъства от него, с изключение на времето за почистване на двора и обедната почивка.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Дворът на учебното заведение се почиства</w:t>
      </w:r>
      <w:r w:rsidR="00CE5E96">
        <w:rPr>
          <w:rFonts w:ascii="Arial" w:hAnsi="Arial" w:cs="Arial"/>
          <w:szCs w:val="24"/>
          <w:lang w:val="bg-BG"/>
        </w:rPr>
        <w:t xml:space="preserve"> по график</w:t>
      </w:r>
      <w:r w:rsidRPr="00BA6F04">
        <w:rPr>
          <w:rFonts w:ascii="Arial" w:hAnsi="Arial" w:cs="Arial"/>
          <w:szCs w:val="24"/>
          <w:lang w:val="bg-BG"/>
        </w:rPr>
        <w:t>. Освен общият  работник, в тази дейност участват и хигиенистите.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Край на работния </w:t>
      </w:r>
      <w:proofErr w:type="spellStart"/>
      <w:r w:rsidRPr="00BA6F04">
        <w:rPr>
          <w:rFonts w:ascii="Arial" w:hAnsi="Arial" w:cs="Arial"/>
          <w:b/>
          <w:szCs w:val="24"/>
          <w:lang w:val="bg-BG"/>
        </w:rPr>
        <w:t>ден:</w:t>
      </w:r>
      <w:r w:rsidRPr="00BA6F04">
        <w:rPr>
          <w:rFonts w:ascii="Arial" w:hAnsi="Arial" w:cs="Arial"/>
          <w:szCs w:val="24"/>
          <w:lang w:val="bg-BG"/>
        </w:rPr>
        <w:t>след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изпълнението на всички задачи от дейността на училището, определени за съответния ден или задължения по длъжностна характеристика.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39264E" w:rsidRDefault="00E90D35" w:rsidP="0039264E">
      <w:pPr>
        <w:rPr>
          <w:rFonts w:ascii="Arial" w:hAnsi="Arial" w:cs="Arial"/>
          <w:b/>
          <w:szCs w:val="24"/>
          <w:u w:val="single"/>
          <w:lang w:val="bg-BG"/>
        </w:rPr>
      </w:pPr>
      <w:r>
        <w:rPr>
          <w:rFonts w:ascii="Arial" w:hAnsi="Arial" w:cs="Arial"/>
          <w:b/>
          <w:szCs w:val="24"/>
          <w:u w:val="single"/>
          <w:lang w:val="bg-BG"/>
        </w:rPr>
        <w:t>Портиер</w:t>
      </w:r>
      <w:r w:rsidR="009C3F4F">
        <w:rPr>
          <w:rFonts w:ascii="Arial" w:hAnsi="Arial" w:cs="Arial"/>
          <w:b/>
          <w:szCs w:val="24"/>
          <w:u w:val="single"/>
          <w:lang w:val="bg-BG"/>
        </w:rPr>
        <w:t xml:space="preserve"> </w:t>
      </w:r>
      <w:r>
        <w:rPr>
          <w:rFonts w:ascii="Arial" w:hAnsi="Arial" w:cs="Arial"/>
          <w:b/>
          <w:szCs w:val="24"/>
          <w:u w:val="single"/>
          <w:lang w:val="bg-BG"/>
        </w:rPr>
        <w:t>-</w:t>
      </w:r>
      <w:r w:rsidR="009C3F4F">
        <w:rPr>
          <w:rFonts w:ascii="Arial" w:hAnsi="Arial" w:cs="Arial"/>
          <w:b/>
          <w:szCs w:val="24"/>
          <w:u w:val="single"/>
          <w:lang w:val="bg-BG"/>
        </w:rPr>
        <w:t xml:space="preserve"> </w:t>
      </w:r>
      <w:r>
        <w:rPr>
          <w:rFonts w:ascii="Arial" w:hAnsi="Arial" w:cs="Arial"/>
          <w:b/>
          <w:szCs w:val="24"/>
          <w:u w:val="single"/>
          <w:lang w:val="bg-BG"/>
        </w:rPr>
        <w:t>невъоръжена охрана</w:t>
      </w:r>
    </w:p>
    <w:p w:rsidR="00B94B5D" w:rsidRPr="003854FF" w:rsidRDefault="00E90D35" w:rsidP="00B94B5D">
      <w:pPr>
        <w:ind w:firstLine="360"/>
        <w:jc w:val="both"/>
        <w:rPr>
          <w:rFonts w:ascii="Arial" w:hAnsi="Arial" w:cs="Arial"/>
          <w:b/>
          <w:szCs w:val="24"/>
          <w:lang w:val="bg-BG"/>
        </w:rPr>
      </w:pPr>
      <w:r>
        <w:rPr>
          <w:rFonts w:ascii="Arial" w:hAnsi="Arial" w:cs="Arial"/>
          <w:b/>
          <w:szCs w:val="24"/>
          <w:lang w:val="bg-BG"/>
        </w:rPr>
        <w:t xml:space="preserve">охрана на </w:t>
      </w:r>
      <w:r w:rsidR="003854FF">
        <w:rPr>
          <w:rFonts w:ascii="Arial" w:hAnsi="Arial" w:cs="Arial"/>
          <w:b/>
          <w:lang w:val="bg-BG"/>
        </w:rPr>
        <w:t>входа</w:t>
      </w:r>
    </w:p>
    <w:p w:rsidR="00CE5E96" w:rsidRPr="00335C68" w:rsidRDefault="001C2E96" w:rsidP="00B94B5D">
      <w:pPr>
        <w:ind w:firstLine="360"/>
        <w:jc w:val="both"/>
        <w:rPr>
          <w:rFonts w:ascii="Arial" w:hAnsi="Arial" w:cs="Arial"/>
          <w:b/>
          <w:szCs w:val="24"/>
          <w:lang w:val="bg-BG"/>
        </w:rPr>
      </w:pPr>
      <w:r w:rsidRPr="00335C68">
        <w:rPr>
          <w:rFonts w:ascii="Arial" w:hAnsi="Arial" w:cs="Arial"/>
          <w:b/>
          <w:szCs w:val="24"/>
          <w:lang w:val="bg-BG"/>
        </w:rPr>
        <w:t xml:space="preserve">От  </w:t>
      </w:r>
      <w:r w:rsidR="003854FF">
        <w:rPr>
          <w:rFonts w:ascii="Arial" w:hAnsi="Arial" w:cs="Arial"/>
          <w:b/>
          <w:szCs w:val="24"/>
          <w:lang w:val="bg-BG"/>
        </w:rPr>
        <w:t>7.30 до 11-30ч</w:t>
      </w:r>
      <w:r w:rsidRPr="00335C68">
        <w:rPr>
          <w:rFonts w:ascii="Arial" w:hAnsi="Arial" w:cs="Arial"/>
          <w:b/>
          <w:szCs w:val="24"/>
          <w:lang w:val="bg-BG"/>
        </w:rPr>
        <w:t xml:space="preserve">  часа </w:t>
      </w:r>
    </w:p>
    <w:p w:rsidR="00B94B5D" w:rsidRPr="00B94B5D" w:rsidRDefault="00B94B5D" w:rsidP="00066C4B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Осъществява пропускателен режим в сградата на училището, съгласно длъжностната характеристика и заповед на директора. В междучасията наблюдава поведението на учениците  на първия етаж, пред училището и вляво  встрани от училището.</w:t>
      </w:r>
    </w:p>
    <w:p w:rsidR="00770FBE" w:rsidRPr="00BA6F04" w:rsidRDefault="00770FBE" w:rsidP="001C2E96">
      <w:pPr>
        <w:rPr>
          <w:rFonts w:ascii="Arial" w:hAnsi="Arial" w:cs="Arial"/>
          <w:szCs w:val="24"/>
          <w:lang w:val="bg-BG"/>
        </w:rPr>
      </w:pPr>
    </w:p>
    <w:p w:rsidR="009876FE" w:rsidRPr="00BA6F04" w:rsidRDefault="009876FE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Default="001C2E96" w:rsidP="001C2E96">
      <w:pPr>
        <w:ind w:left="720"/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Приемни дни:</w:t>
      </w:r>
    </w:p>
    <w:p w:rsidR="00E12EF7" w:rsidRPr="00BA6F04" w:rsidRDefault="00E12EF7" w:rsidP="001C2E96">
      <w:pPr>
        <w:ind w:left="720"/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E669C4" w:rsidP="00E12EF7">
      <w:pPr>
        <w:ind w:left="1800"/>
        <w:jc w:val="both"/>
        <w:rPr>
          <w:rFonts w:ascii="Arial" w:hAnsi="Arial" w:cs="Arial"/>
          <w:szCs w:val="24"/>
          <w:lang w:val="bg-BG"/>
        </w:rPr>
      </w:pPr>
      <w:r w:rsidRPr="00E12EF7">
        <w:rPr>
          <w:rFonts w:ascii="Arial" w:hAnsi="Arial" w:cs="Arial"/>
          <w:b/>
          <w:szCs w:val="24"/>
          <w:lang w:val="bg-BG"/>
        </w:rPr>
        <w:t>директор – понеделник 13-15</w:t>
      </w:r>
      <w:r w:rsidR="001C2E96" w:rsidRPr="00E12EF7">
        <w:rPr>
          <w:rFonts w:ascii="Arial" w:hAnsi="Arial" w:cs="Arial"/>
          <w:b/>
          <w:szCs w:val="24"/>
          <w:lang w:val="bg-BG"/>
        </w:rPr>
        <w:t xml:space="preserve"> ч</w:t>
      </w:r>
      <w:r w:rsidR="001C2E96" w:rsidRPr="00BA6F04">
        <w:rPr>
          <w:rFonts w:ascii="Arial" w:hAnsi="Arial" w:cs="Arial"/>
          <w:szCs w:val="24"/>
          <w:lang w:val="bg-BG"/>
        </w:rPr>
        <w:t>.;</w:t>
      </w:r>
    </w:p>
    <w:p w:rsidR="001C2E96" w:rsidRPr="002B463B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</w:p>
    <w:p w:rsidR="001C2E96" w:rsidRPr="002B463B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2B463B">
        <w:rPr>
          <w:rFonts w:ascii="Arial" w:hAnsi="Arial" w:cs="Arial"/>
          <w:szCs w:val="24"/>
          <w:lang w:val="bg-BG"/>
        </w:rPr>
        <w:t xml:space="preserve">                                              </w:t>
      </w:r>
      <w:proofErr w:type="spellStart"/>
      <w:r w:rsidRPr="002B463B">
        <w:rPr>
          <w:rFonts w:ascii="Arial" w:hAnsi="Arial" w:cs="Arial"/>
          <w:szCs w:val="24"/>
          <w:lang w:val="bg-BG"/>
        </w:rPr>
        <w:t>Междудневна</w:t>
      </w:r>
      <w:proofErr w:type="spellEnd"/>
      <w:r w:rsidRPr="002B463B">
        <w:rPr>
          <w:rFonts w:ascii="Arial" w:hAnsi="Arial" w:cs="Arial"/>
          <w:szCs w:val="24"/>
          <w:lang w:val="bg-BG"/>
        </w:rPr>
        <w:t xml:space="preserve"> почивка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Чл.11</w:t>
      </w:r>
      <w:r w:rsidR="00E12EF7">
        <w:rPr>
          <w:rFonts w:ascii="Arial" w:hAnsi="Arial" w:cs="Arial"/>
          <w:b/>
          <w:szCs w:val="24"/>
          <w:lang w:val="bg-BG"/>
        </w:rPr>
        <w:t xml:space="preserve"> </w:t>
      </w:r>
      <w:r w:rsidRPr="00BA6F04">
        <w:rPr>
          <w:rFonts w:ascii="Arial" w:hAnsi="Arial" w:cs="Arial"/>
          <w:szCs w:val="24"/>
          <w:lang w:val="bg-BG"/>
        </w:rPr>
        <w:t>Прод</w:t>
      </w:r>
      <w:r w:rsidR="00DB5379">
        <w:rPr>
          <w:rFonts w:ascii="Arial" w:hAnsi="Arial" w:cs="Arial"/>
          <w:szCs w:val="24"/>
          <w:lang w:val="bg-BG"/>
        </w:rPr>
        <w:t xml:space="preserve">ължителността на </w:t>
      </w:r>
      <w:proofErr w:type="spellStart"/>
      <w:r w:rsidR="00DB5379">
        <w:rPr>
          <w:rFonts w:ascii="Arial" w:hAnsi="Arial" w:cs="Arial"/>
          <w:szCs w:val="24"/>
          <w:lang w:val="bg-BG"/>
        </w:rPr>
        <w:t>междудневната</w:t>
      </w:r>
      <w:proofErr w:type="spellEnd"/>
      <w:r w:rsidR="00DB5379">
        <w:rPr>
          <w:rFonts w:ascii="Arial" w:hAnsi="Arial" w:cs="Arial"/>
          <w:szCs w:val="24"/>
          <w:lang w:val="bg-BG"/>
        </w:rPr>
        <w:t xml:space="preserve"> </w:t>
      </w:r>
      <w:r w:rsidRPr="00BA6F04">
        <w:rPr>
          <w:rFonts w:ascii="Arial" w:hAnsi="Arial" w:cs="Arial"/>
          <w:szCs w:val="24"/>
          <w:lang w:val="bg-BG"/>
        </w:rPr>
        <w:t>непрекъсната почивка в училището е  12 часа.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                                               Седмична почивка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Чл.12  ал.(1)</w:t>
      </w:r>
      <w:r w:rsidRPr="00BA6F04">
        <w:rPr>
          <w:rFonts w:ascii="Arial" w:hAnsi="Arial" w:cs="Arial"/>
          <w:szCs w:val="24"/>
          <w:lang w:val="bg-BG"/>
        </w:rPr>
        <w:t xml:space="preserve"> Седмичната почивка в училището е в събота и неделя.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 xml:space="preserve"> (2)</w:t>
      </w:r>
      <w:r w:rsidRPr="00BA6F04">
        <w:rPr>
          <w:rFonts w:ascii="Arial" w:hAnsi="Arial" w:cs="Arial"/>
          <w:szCs w:val="24"/>
          <w:lang w:val="bg-BG"/>
        </w:rPr>
        <w:t xml:space="preserve"> Продължителността на седмичната почивка в училището е не по-малко от 24 часа.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>Ред за ползване на платен годишен отпуск в училището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 xml:space="preserve">Чл.13 ал.(1) 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ползват полагащия им се платен годишен отпуск по график през ваканциите.</w:t>
      </w:r>
    </w:p>
    <w:p w:rsidR="001C2E96" w:rsidRPr="00BA6F04" w:rsidRDefault="001C2E96" w:rsidP="001C2E96">
      <w:pPr>
        <w:ind w:left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(2)</w:t>
      </w:r>
      <w:r w:rsidRPr="00BA6F04">
        <w:rPr>
          <w:rFonts w:ascii="Arial" w:hAnsi="Arial" w:cs="Arial"/>
          <w:szCs w:val="24"/>
          <w:lang w:val="bg-BG"/>
        </w:rPr>
        <w:t xml:space="preserve"> Графикът трябва да гарантира нормалното осъществяване на дейността в съответната структура, според определените със специална заповед на работодателя минимален брой работници или служители за осъществяване на съответната дейност.</w:t>
      </w: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                  Ред за ползване на други видове  отпуски в училището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Чл.14</w:t>
      </w:r>
      <w:r w:rsidRPr="00BA6F04">
        <w:rPr>
          <w:rFonts w:ascii="Arial" w:hAnsi="Arial" w:cs="Arial"/>
          <w:szCs w:val="24"/>
          <w:lang w:val="bg-BG"/>
        </w:rPr>
        <w:t>. Работниците или служителите ползват неплатен отпуск , само ако получат  писмено разрешение по преценка от страна на работодателя.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РАЗДЕЛ  І</w:t>
      </w:r>
      <w:r w:rsidRPr="00BA6F04">
        <w:rPr>
          <w:rFonts w:ascii="Arial" w:hAnsi="Arial" w:cs="Arial"/>
          <w:szCs w:val="24"/>
        </w:rPr>
        <w:t>V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РЕЖИМ НА ДОСТЪП, ПРЕБИВАВАНЕ И НАПУСКАНЕ НА УЧИЛИЩЕТО</w:t>
      </w: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Места , през които се влиза и се напуска територията на училището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Чл.15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могат да влизат и да напускат територията на училището само през централния вход. Учителите на подготвителен клас и класовете от начален етап сутрин влизат с учениците през централния вход, на който дежури главният дежурен учител.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</w:t>
      </w:r>
      <w:r w:rsidRPr="00BA6F04">
        <w:rPr>
          <w:rFonts w:ascii="Arial" w:hAnsi="Arial" w:cs="Arial"/>
          <w:szCs w:val="24"/>
          <w:lang w:val="bg-BG"/>
        </w:rPr>
        <w:t>) Забраняване се достъпа или напускането от страна на други работниците и служителите през западния  вход.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Чл.16 ал.(1)</w:t>
      </w:r>
      <w:r w:rsidRPr="00BA6F04">
        <w:rPr>
          <w:rFonts w:ascii="Arial" w:hAnsi="Arial" w:cs="Arial"/>
          <w:szCs w:val="24"/>
          <w:lang w:val="bg-BG"/>
        </w:rPr>
        <w:t xml:space="preserve"> Лица, които не са работници или служители, могат да влизат и да напускат територията на училището през централния вход, само в установеното работно време на училището </w:t>
      </w:r>
      <w:r w:rsidR="003854FF">
        <w:rPr>
          <w:rFonts w:ascii="Arial" w:hAnsi="Arial" w:cs="Arial"/>
          <w:szCs w:val="24"/>
          <w:lang w:val="bg-BG"/>
        </w:rPr>
        <w:t>,</w:t>
      </w:r>
      <w:r w:rsidRPr="00BA6F04">
        <w:rPr>
          <w:rFonts w:ascii="Arial" w:hAnsi="Arial" w:cs="Arial"/>
          <w:szCs w:val="24"/>
          <w:lang w:val="bg-BG"/>
        </w:rPr>
        <w:t>.</w:t>
      </w:r>
      <w:r w:rsidR="003854FF">
        <w:rPr>
          <w:rFonts w:ascii="Arial" w:hAnsi="Arial" w:cs="Arial"/>
          <w:szCs w:val="24"/>
          <w:lang w:val="bg-BG"/>
        </w:rPr>
        <w:t>след регистриране при портиера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Чл.17.</w:t>
      </w:r>
      <w:r w:rsidRPr="00BA6F04">
        <w:rPr>
          <w:rFonts w:ascii="Arial" w:hAnsi="Arial" w:cs="Arial"/>
          <w:szCs w:val="24"/>
          <w:lang w:val="bg-BG"/>
        </w:rPr>
        <w:t xml:space="preserve"> Тежкотоварни и лекотоварни превозни средства обслужващи училището, могат да влизат и да напускат територията му през източния вход.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Ред за влизане и напускане територията на училището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Чл.18 ал.(1)</w:t>
      </w:r>
      <w:r w:rsidRPr="00BA6F04">
        <w:rPr>
          <w:rFonts w:ascii="Arial" w:hAnsi="Arial" w:cs="Arial"/>
          <w:szCs w:val="24"/>
          <w:lang w:val="bg-BG"/>
        </w:rPr>
        <w:t xml:space="preserve">  Работниците и служителите влизат и напускат територията на училището без ограничения през централния вход.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Чл.19 ал.(1)</w:t>
      </w:r>
      <w:r w:rsidRPr="00BA6F04">
        <w:rPr>
          <w:rFonts w:ascii="Arial" w:hAnsi="Arial" w:cs="Arial"/>
          <w:szCs w:val="24"/>
          <w:lang w:val="bg-BG"/>
        </w:rPr>
        <w:t xml:space="preserve">  Външни лица, които не са работници и служители, могат да влизат на територията на училището само с временен пропуск.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Временен пропуск се издава от портиера при представяне на документ за самоличност ( лична карта). Трите имена на посетителя и при кого отива, както  и часът на влизане,  се вписват в специален дневник.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(3</w:t>
      </w:r>
      <w:r w:rsidRPr="00BA6F04">
        <w:rPr>
          <w:rFonts w:ascii="Arial" w:hAnsi="Arial" w:cs="Arial"/>
          <w:szCs w:val="24"/>
          <w:lang w:val="bg-BG"/>
        </w:rPr>
        <w:t>) Преди издаване на временен пропуск портиерът  е длъжен да провери и потвърди причината на посещението и в случай на необходимост да изиска съответният служител да придружи лично посетителя.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lastRenderedPageBreak/>
        <w:t>(4)</w:t>
      </w:r>
      <w:r w:rsidRPr="00BA6F04">
        <w:rPr>
          <w:rFonts w:ascii="Arial" w:hAnsi="Arial" w:cs="Arial"/>
          <w:szCs w:val="24"/>
          <w:lang w:val="bg-BG"/>
        </w:rPr>
        <w:t>При напускане на  училището посетителят  връща на портиера временния пропуск.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Чл.20</w:t>
      </w:r>
      <w:r w:rsidRPr="00BA6F04">
        <w:rPr>
          <w:rFonts w:ascii="Arial" w:hAnsi="Arial" w:cs="Arial"/>
          <w:szCs w:val="24"/>
          <w:lang w:val="bg-BG"/>
        </w:rPr>
        <w:t>.  Забранява се внасянето на обемисти предмети на територията на училището.</w:t>
      </w:r>
    </w:p>
    <w:p w:rsidR="001C2E96" w:rsidRPr="00BA6F04" w:rsidRDefault="001C2E96" w:rsidP="001C2E96">
      <w:pPr>
        <w:pStyle w:val="9"/>
        <w:jc w:val="both"/>
        <w:rPr>
          <w:rFonts w:ascii="Arial" w:hAnsi="Arial" w:cs="Arial"/>
          <w:sz w:val="24"/>
          <w:szCs w:val="24"/>
          <w:lang w:val="bg-BG"/>
        </w:rPr>
      </w:pPr>
    </w:p>
    <w:p w:rsidR="001C2E96" w:rsidRPr="00BA6F04" w:rsidRDefault="001C2E96" w:rsidP="001C2E96">
      <w:pPr>
        <w:pStyle w:val="9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 xml:space="preserve">                         Ред за ползване на паркинг</w:t>
      </w:r>
    </w:p>
    <w:p w:rsidR="001C2E96" w:rsidRPr="00BA6F04" w:rsidRDefault="001C2E96" w:rsidP="001C2E96">
      <w:pPr>
        <w:ind w:firstLine="720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ind w:firstLine="720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Чл.21</w:t>
      </w:r>
      <w:r w:rsidRPr="00BA6F04">
        <w:rPr>
          <w:rFonts w:ascii="Arial" w:hAnsi="Arial" w:cs="Arial"/>
          <w:szCs w:val="24"/>
          <w:lang w:val="bg-BG"/>
        </w:rPr>
        <w:t>. Забранява се паркирането на лични превозни средства на работниците и служителите в двора на училището.</w:t>
      </w:r>
    </w:p>
    <w:p w:rsidR="001C2E96" w:rsidRPr="00BA6F04" w:rsidRDefault="001C2E96" w:rsidP="001C2E96">
      <w:pPr>
        <w:ind w:firstLine="720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pStyle w:val="9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Контрол  за прилагане и спазване на пропускателния  режим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Чл.22 ал.(1) </w:t>
      </w:r>
      <w:r w:rsidRPr="00BA6F04">
        <w:rPr>
          <w:rFonts w:ascii="Arial" w:hAnsi="Arial" w:cs="Arial"/>
          <w:szCs w:val="24"/>
          <w:lang w:val="bg-BG"/>
        </w:rPr>
        <w:t xml:space="preserve"> Контролът по прилагането и спазването на уредените в Правилника за вътрешния трудов ред правила за влизане и напускане на територията на училище се възлага на помощник директора по учебната дейност и главния дежурен учител.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Те са   длъжни да докладват  на директора за извършените нарушения на пропускателния режим в работното и </w:t>
      </w:r>
      <w:proofErr w:type="spellStart"/>
      <w:r w:rsidRPr="00BA6F04">
        <w:rPr>
          <w:rFonts w:ascii="Arial" w:hAnsi="Arial" w:cs="Arial"/>
          <w:szCs w:val="24"/>
          <w:lang w:val="bg-BG"/>
        </w:rPr>
        <w:t>и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извънработното време на училището.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(3</w:t>
      </w:r>
      <w:r w:rsidRPr="00BA6F04">
        <w:rPr>
          <w:rFonts w:ascii="Arial" w:hAnsi="Arial" w:cs="Arial"/>
          <w:szCs w:val="24"/>
          <w:lang w:val="bg-BG"/>
        </w:rPr>
        <w:t>) При необходимост директорът има право да променя уредения в Правилника  пропускателен режим и да дава задължителни за работниците и служителите указания.</w:t>
      </w:r>
    </w:p>
    <w:p w:rsidR="001C2E96" w:rsidRPr="00BA6F04" w:rsidRDefault="001C2E96" w:rsidP="001C2E96">
      <w:pPr>
        <w:pStyle w:val="3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3"/>
        <w:rPr>
          <w:rFonts w:ascii="Arial" w:hAnsi="Arial" w:cs="Arial"/>
          <w:color w:val="auto"/>
          <w:szCs w:val="24"/>
          <w:lang w:val="bg-BG"/>
        </w:rPr>
      </w:pPr>
      <w:r w:rsidRPr="00BA6F04">
        <w:rPr>
          <w:rFonts w:ascii="Arial" w:hAnsi="Arial" w:cs="Arial"/>
          <w:color w:val="auto"/>
          <w:szCs w:val="24"/>
          <w:lang w:val="bg-BG"/>
        </w:rPr>
        <w:t>РАЗДЕЛ  5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ind w:firstLine="720"/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ТРУДОВИ ЗАДЪЛЖЕНИЯ НА РАБОТНИЦИТЕ И СЛУЖИТЕЛИТЕ</w:t>
      </w: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Организационно-управленска структура</w:t>
      </w: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Задължения свързани с имуществото на  работодателя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Чл.23 ал.(1</w:t>
      </w:r>
      <w:r w:rsidRPr="00BA6F04">
        <w:rPr>
          <w:rFonts w:ascii="Arial" w:hAnsi="Arial" w:cs="Arial"/>
          <w:szCs w:val="24"/>
          <w:lang w:val="bg-BG"/>
        </w:rPr>
        <w:t>) Работниците и  служителите са длъжни да съхраняват и пазят повереното им имущество и техника. При неизпълнение на това си задължение същите го заплащат по стойността му в момента на закупуване.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спазват правилата за реда и начина за използване на техническите средства и съоръжения.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не могат за изнасят извън територията на училището всякакъв вид техника, документи или материали, освен след разрешение от директора или помощник директора.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спазват правилата за противопожарна безопасност.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Чл.24.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ползват работните помещения според тяхното предназначение.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</w:t>
      </w:r>
      <w:r w:rsidRPr="00BA6F04">
        <w:rPr>
          <w:rFonts w:ascii="Arial" w:hAnsi="Arial" w:cs="Arial"/>
          <w:szCs w:val="24"/>
          <w:lang w:val="bg-BG"/>
        </w:rPr>
        <w:t>) Провеждането на частни и служебни чествания, отбелязването на тържествени поводи, свързани с почерпки , може да се осъществява  само в  учителската стая и в извънработно време.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Задължения за уведомяване на работодателя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Чл.25 ал.(1</w:t>
      </w:r>
      <w:r w:rsidRPr="00BA6F04">
        <w:rPr>
          <w:rFonts w:ascii="Arial" w:hAnsi="Arial" w:cs="Arial"/>
          <w:szCs w:val="24"/>
          <w:lang w:val="bg-BG"/>
        </w:rPr>
        <w:t>) Работниците и служителите са длъжни веднага да уведомят  прекия си ръководител за всички трудности по изпълнение на поставените им задачи. Те са длъжни да изпълняват дадените от него указания за справяне с трудностите.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</w:t>
      </w:r>
      <w:r w:rsidR="00771620">
        <w:rPr>
          <w:rFonts w:ascii="Arial" w:hAnsi="Arial" w:cs="Arial"/>
          <w:szCs w:val="24"/>
          <w:lang w:val="bg-BG"/>
        </w:rPr>
        <w:t>ни веднага да уведомят  Заместник-</w:t>
      </w:r>
      <w:r w:rsidRPr="00BA6F04">
        <w:rPr>
          <w:rFonts w:ascii="Arial" w:hAnsi="Arial" w:cs="Arial"/>
          <w:szCs w:val="24"/>
          <w:lang w:val="bg-BG"/>
        </w:rPr>
        <w:t xml:space="preserve"> директора за всички нарушения на КТ, подзаконовите нормативни актове по прилагането му, вътрешни правила, установени в училището, технологичните или правилата за работа с техника и материали, заповеди на работодателя, които са установили в процеса на изпълнение на трудовите си задължения.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веднага да уведомят завеждащ АТС за промени в адресната си регистрация, телефонния си номер, или други промени, свързани с трудовото му правоотношение.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веднага да уведомят директора  за загубени или незаконно отнети документи, представляващи служебна или фирмена тайна.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(5)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веднага да уведомят прекия си ръководител, ако срещу тях е възбудено наказателно преследване.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Задължения за работа в екип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26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работят при  взаимна информираност и колегиалност в екип, спазвайки правилата на Етичния кодекс на работещите с деца и Етичния кодекс на училищната общност в СУ „Иван Вазов” Бургас.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при работа в екип или работна група да спазват и изпълняват указанията и разпорежданията на ръководителите на екипите или групите.</w:t>
      </w:r>
    </w:p>
    <w:p w:rsidR="001C2E96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спазват правилата, установени за работа, работни срещи и съвещания с представители на други фирми, държавни и общински учреждения и институции.</w:t>
      </w:r>
    </w:p>
    <w:p w:rsidR="006832FC" w:rsidRPr="00BA6F04" w:rsidRDefault="006832FC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>(4) Работниците и служителите, които участват в европейски и други проекти на училището са длъжни да изпълняват условията на проекта.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Задължения за добър външен вид</w:t>
      </w: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27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са длъжни да идват на работа в учебното заведение в подходящо облекло,  за изпълнение на трудовите си задължения. Външният  вид трябва да отговаря на приетия, съгласно  Правилника за  дейността на училището.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 xml:space="preserve">       Забрана за полагане на труд  по допълнително трудово отношение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28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не могат да полагат труд по друго правоотношение , независимо от неговия характер, съдържание и форма, без съгласието на работодателя.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имат право да сключват трудов договор с друг работодател само с писмено разрешение от работодателя.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              Забрана за разпространяване на поверителни сведения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Чл.29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ра</w:t>
      </w:r>
      <w:r w:rsidR="00335C68">
        <w:rPr>
          <w:rFonts w:ascii="Arial" w:hAnsi="Arial" w:cs="Arial"/>
          <w:szCs w:val="24"/>
          <w:lang w:val="bg-BG"/>
        </w:rPr>
        <w:t>зпространяват</w:t>
      </w:r>
      <w:r w:rsidRPr="00BA6F04">
        <w:rPr>
          <w:rFonts w:ascii="Arial" w:hAnsi="Arial" w:cs="Arial"/>
          <w:szCs w:val="24"/>
          <w:lang w:val="bg-BG"/>
        </w:rPr>
        <w:t xml:space="preserve"> под каквато и да е форма и пред когото и да е факти и сведения, които представляват лична информация за други работници или служители или са от  служебен характер  и са узнати от тях при или по повод изпълнението на техните трудови задължения.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Забрана за разпространяване на факти или сведения, които уронват доброто  име на учебното заведение и работодателя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30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не могат  да разпространяват под каквато и да е форма и пред когото и да е факти и сведения, които са свързани с дейността на работодателя и които могат да уронят неговото добро име.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31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публикуват статии, материали, книги и научни трудове, които съдържат факти или сведения, които могат да уронят доброто име на работодателя.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32</w:t>
      </w:r>
      <w:r w:rsidRPr="00BA6F04">
        <w:rPr>
          <w:rFonts w:ascii="Arial" w:hAnsi="Arial" w:cs="Arial"/>
          <w:szCs w:val="24"/>
          <w:lang w:val="bg-BG"/>
        </w:rPr>
        <w:t xml:space="preserve"> Работниците или служителите нямат право да правят публични изявления, да изказват мнения и да дават интервюта относно училището, колегите и организацията на работа пред други лица или медии.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33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правят изявления пред трети лица, които да ангажират работодателя, без предварително разрешение на директора.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Забрана за получаване на  подаръци и събиране  на  пари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 34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приемат подаръци или възнаграждения, за да изпълнят или да не изпълнят  своите трудови задължения.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</w:t>
      </w:r>
      <w:r w:rsidRPr="00BA6F04">
        <w:rPr>
          <w:rFonts w:ascii="Arial" w:hAnsi="Arial" w:cs="Arial"/>
          <w:szCs w:val="24"/>
          <w:lang w:val="bg-BG"/>
        </w:rPr>
        <w:t>) Работник или служител, който получи подобно предложение, е длъжен да уведоми веднага директора.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получават подаръци в знак на благодарност или уважение на стойност над 50 лева.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     (4)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събират пари от учениците за закупуване на учебници, учебни помагала, екскурзии , театри, концерти, застраховки , дарения и други, без да са запознали с предложението  си родителската общност на класа и без тяхното съгласие.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lastRenderedPageBreak/>
        <w:t xml:space="preserve">          (5)</w:t>
      </w:r>
      <w:r w:rsidRPr="00BA6F04">
        <w:rPr>
          <w:rFonts w:ascii="Arial" w:hAnsi="Arial" w:cs="Arial"/>
          <w:szCs w:val="24"/>
          <w:lang w:val="bg-BG"/>
        </w:rPr>
        <w:t xml:space="preserve"> Парични суми за всякакви подобни поводи се събират от родителския актив на класа и съвместно с учителите се организират изброените по-горе </w:t>
      </w:r>
      <w:proofErr w:type="spellStart"/>
      <w:r w:rsidRPr="00BA6F04">
        <w:rPr>
          <w:rFonts w:ascii="Arial" w:hAnsi="Arial" w:cs="Arial"/>
          <w:szCs w:val="24"/>
          <w:lang w:val="bg-BG"/>
        </w:rPr>
        <w:t>дейности.Получената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търговска отстъпка се ползва с решение на родителския актив, оформено с писмен протокол, който се съхранява за проверка,  за различни дейности на класа, подобряване на материалната база, дарение на училището и други.</w:t>
      </w: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Забрана за създаване на приятелски отношения с родителите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Чл. 35 </w:t>
      </w:r>
      <w:r w:rsidRPr="00BA6F04">
        <w:rPr>
          <w:rFonts w:ascii="Arial" w:hAnsi="Arial" w:cs="Arial"/>
          <w:szCs w:val="24"/>
          <w:lang w:val="bg-BG"/>
        </w:rPr>
        <w:t xml:space="preserve"> Училището осъществява процеса на подготовка, обучение и възпитание на децата и учениците във взаимодействие и сътрудничество с родителите. Учителите и родителите са в служебни отношения и са партньори по отношение  правата, интересите и задълженията на учениците .Учителите ням</w:t>
      </w:r>
      <w:r w:rsidR="002D35B9">
        <w:rPr>
          <w:rFonts w:ascii="Arial" w:hAnsi="Arial" w:cs="Arial"/>
          <w:szCs w:val="24"/>
          <w:lang w:val="bg-BG"/>
        </w:rPr>
        <w:t>ат право да поддържат неслужебни</w:t>
      </w:r>
      <w:r w:rsidRPr="00BA6F04">
        <w:rPr>
          <w:rFonts w:ascii="Arial" w:hAnsi="Arial" w:cs="Arial"/>
          <w:szCs w:val="24"/>
          <w:lang w:val="bg-BG"/>
        </w:rPr>
        <w:t xml:space="preserve"> отношения с родителите на своите ученици.</w:t>
      </w: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Забрана за тютюнопушене и употреба на алкохол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36 ал.(1)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пушат   в сградата, двора и прилежащите тротоари на училището.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Работниците и служителите нямат право да внасят по никакъв повод алкохол или упойващи средства в училището, както да употребяват алкохол или да приемат упойващи средства по време на изпълнение на служебните си задължения.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Чл.37 ал.(1</w:t>
      </w:r>
      <w:r w:rsidRPr="00BA6F04">
        <w:rPr>
          <w:rFonts w:ascii="Arial" w:hAnsi="Arial" w:cs="Arial"/>
          <w:szCs w:val="24"/>
          <w:lang w:val="bg-BG"/>
        </w:rPr>
        <w:t>)  Длъжностните лица, които осъществяват контрол при влизане и напускане на територията на училището, трябва незабавно да съобщят на директора или помощник директора , ако забележат такива намерения.</w:t>
      </w:r>
    </w:p>
    <w:p w:rsidR="001C2E96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       ал.(2</w:t>
      </w:r>
      <w:r w:rsidRPr="00BA6F04">
        <w:rPr>
          <w:rFonts w:ascii="Arial" w:hAnsi="Arial" w:cs="Arial"/>
          <w:szCs w:val="24"/>
          <w:lang w:val="bg-BG"/>
        </w:rPr>
        <w:t>) Длъжностните лица, които осъществяват контрол при влизане и напускане на територията на училището, имат право да отнемат  намерен от тях алкохол или упойващи средства в работници или служители.</w:t>
      </w:r>
    </w:p>
    <w:p w:rsidR="00BA6F04" w:rsidRDefault="003854FF" w:rsidP="001C2E96">
      <w:pPr>
        <w:jc w:val="both"/>
        <w:rPr>
          <w:rFonts w:ascii="Arial" w:hAnsi="Arial" w:cs="Arial"/>
          <w:szCs w:val="24"/>
          <w:lang w:val="bg-BG"/>
        </w:rPr>
      </w:pPr>
      <w:r>
        <w:rPr>
          <w:rFonts w:ascii="Arial" w:hAnsi="Arial" w:cs="Arial"/>
          <w:szCs w:val="24"/>
          <w:lang w:val="bg-BG"/>
        </w:rPr>
        <w:tab/>
      </w:r>
      <w:r w:rsidR="009B41C7">
        <w:rPr>
          <w:rFonts w:ascii="Arial" w:hAnsi="Arial" w:cs="Arial"/>
          <w:szCs w:val="24"/>
          <w:lang w:val="bg-BG"/>
        </w:rPr>
        <w:t>А</w:t>
      </w:r>
      <w:r>
        <w:rPr>
          <w:rFonts w:ascii="Arial" w:hAnsi="Arial" w:cs="Arial"/>
          <w:szCs w:val="24"/>
          <w:lang w:val="bg-BG"/>
        </w:rPr>
        <w:t>л</w:t>
      </w:r>
      <w:r w:rsidR="009B41C7">
        <w:rPr>
          <w:rFonts w:ascii="Arial" w:hAnsi="Arial" w:cs="Arial"/>
          <w:szCs w:val="24"/>
          <w:lang w:val="bg-BG"/>
        </w:rPr>
        <w:t xml:space="preserve">/3/.При ситуация на </w:t>
      </w:r>
      <w:proofErr w:type="spellStart"/>
      <w:r w:rsidR="009B41C7">
        <w:rPr>
          <w:rFonts w:ascii="Arial" w:hAnsi="Arial" w:cs="Arial"/>
          <w:szCs w:val="24"/>
          <w:lang w:val="bg-BG"/>
        </w:rPr>
        <w:t>извънаредно</w:t>
      </w:r>
      <w:proofErr w:type="spellEnd"/>
      <w:r w:rsidR="009B41C7">
        <w:rPr>
          <w:rFonts w:ascii="Arial" w:hAnsi="Arial" w:cs="Arial"/>
          <w:szCs w:val="24"/>
          <w:lang w:val="bg-BG"/>
        </w:rPr>
        <w:t xml:space="preserve"> положение във връзка с предпазване от заразяване с </w:t>
      </w:r>
      <w:r w:rsidR="009B41C7">
        <w:rPr>
          <w:rFonts w:ascii="Arial" w:hAnsi="Arial" w:cs="Arial"/>
          <w:szCs w:val="24"/>
        </w:rPr>
        <w:t>COVID</w:t>
      </w:r>
      <w:r w:rsidR="009B41C7" w:rsidRPr="00F105EA">
        <w:rPr>
          <w:rFonts w:ascii="Arial" w:hAnsi="Arial" w:cs="Arial"/>
          <w:szCs w:val="24"/>
          <w:lang w:val="bg-BG"/>
        </w:rPr>
        <w:t>19</w:t>
      </w:r>
      <w:r w:rsidR="009B41C7">
        <w:rPr>
          <w:rFonts w:ascii="Arial" w:hAnsi="Arial" w:cs="Arial"/>
          <w:szCs w:val="24"/>
          <w:lang w:val="bg-BG"/>
        </w:rPr>
        <w:t xml:space="preserve">  в училище се прилагат следните действия:</w:t>
      </w:r>
    </w:p>
    <w:p w:rsidR="009B41C7" w:rsidRPr="009B41C7" w:rsidRDefault="009B41C7" w:rsidP="001C2E96">
      <w:pPr>
        <w:jc w:val="both"/>
        <w:rPr>
          <w:rFonts w:ascii="Arial" w:hAnsi="Arial" w:cs="Arial"/>
          <w:szCs w:val="24"/>
          <w:lang w:val="bg-BG"/>
        </w:rPr>
      </w:pPr>
    </w:p>
    <w:p w:rsidR="00BA6F04" w:rsidRDefault="00BA6F04" w:rsidP="001C2E96">
      <w:pPr>
        <w:jc w:val="both"/>
        <w:rPr>
          <w:rFonts w:ascii="Arial" w:hAnsi="Arial" w:cs="Arial"/>
          <w:szCs w:val="24"/>
          <w:lang w:val="bg-BG"/>
        </w:rPr>
      </w:pPr>
    </w:p>
    <w:p w:rsidR="00BA6F04" w:rsidRPr="00BA6F04" w:rsidRDefault="00BA6F04" w:rsidP="001C2E96">
      <w:pPr>
        <w:jc w:val="both"/>
        <w:rPr>
          <w:rFonts w:ascii="Arial" w:hAnsi="Arial" w:cs="Arial"/>
          <w:szCs w:val="24"/>
          <w:lang w:val="bg-BG"/>
        </w:rPr>
      </w:pPr>
    </w:p>
    <w:p w:rsidR="008C761B" w:rsidRPr="00F105EA" w:rsidRDefault="008C761B" w:rsidP="008C761B">
      <w:pPr>
        <w:jc w:val="center"/>
        <w:rPr>
          <w:rFonts w:eastAsia="Times New Roman" w:cs="Times New Roman"/>
          <w:sz w:val="40"/>
          <w:szCs w:val="40"/>
          <w:lang w:val="bg-BG" w:eastAsia="bg-BG"/>
        </w:rPr>
      </w:pPr>
      <w:r w:rsidRPr="00F105EA">
        <w:rPr>
          <w:rFonts w:eastAsia="Times New Roman" w:cs="Times New Roman"/>
          <w:sz w:val="40"/>
          <w:szCs w:val="40"/>
          <w:lang w:val="bg-BG" w:eastAsia="bg-BG"/>
        </w:rPr>
        <w:t>Алгоритъм за превключване към обучение в електронна среда от разстояние</w:t>
      </w:r>
    </w:p>
    <w:p w:rsidR="008C761B" w:rsidRPr="00F105EA" w:rsidRDefault="008C761B" w:rsidP="008C761B">
      <w:pPr>
        <w:rPr>
          <w:rFonts w:eastAsia="Times New Roman" w:cs="Times New Roman"/>
          <w:szCs w:val="24"/>
          <w:lang w:val="bg-BG" w:eastAsia="bg-BG"/>
        </w:rPr>
      </w:pP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Ситуацията на непредвидимост на разпространението на </w:t>
      </w:r>
      <w:r>
        <w:rPr>
          <w:rFonts w:eastAsia="Times New Roman" w:cs="Times New Roman"/>
          <w:color w:val="000000"/>
          <w:szCs w:val="24"/>
          <w:lang w:eastAsia="bg-BG"/>
        </w:rPr>
        <w:t>COVID</w:t>
      </w: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-19 изисква от служителите на СУ „Иван Вазов” готовност за реакция и динамично планиране, което не бива да се свежда до формалното утвърждаване на планове, а въз основата на предварително обсъден и приет от педагогически съвет списък от мерки, които да улеснят бързото и плавно преминаване от присъствено обучение към обучение в електронна среда от разстояние (ОЕСР) или при невъзможност за осъществяване на такова – към обучение от разстояние на хартия с цел да се прилага не само в конкретната ситуация – в условията </w:t>
      </w:r>
      <w:r>
        <w:rPr>
          <w:rFonts w:eastAsia="Times New Roman" w:cs="Times New Roman"/>
          <w:color w:val="000000"/>
          <w:szCs w:val="24"/>
          <w:lang w:eastAsia="bg-BG"/>
        </w:rPr>
        <w:lastRenderedPageBreak/>
        <w:t>COVID</w:t>
      </w:r>
      <w:r w:rsidRPr="00F105EA">
        <w:rPr>
          <w:rFonts w:eastAsia="Times New Roman" w:cs="Times New Roman"/>
          <w:color w:val="000000"/>
          <w:szCs w:val="24"/>
          <w:lang w:val="bg-BG" w:eastAsia="bg-BG"/>
        </w:rPr>
        <w:t>-19,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2020 - 2021 година.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 w:rsidRPr="00F105EA">
        <w:rPr>
          <w:rFonts w:eastAsia="Times New Roman" w:cs="Times New Roman"/>
          <w:color w:val="000000"/>
          <w:szCs w:val="24"/>
          <w:lang w:val="bg-BG" w:eastAsia="bg-BG"/>
        </w:rPr>
        <w:t>В тази връзка и с цел възможност за навременна подготовка за преминаване към ОЕСР се става  по предварително анонсирани от Министерството на здравеопазването:</w:t>
      </w:r>
    </w:p>
    <w:p w:rsidR="008C761B" w:rsidRPr="00F105EA" w:rsidRDefault="008C761B" w:rsidP="008C761B">
      <w:pPr>
        <w:numPr>
          <w:ilvl w:val="0"/>
          <w:numId w:val="29"/>
        </w:numPr>
        <w:ind w:left="1068"/>
        <w:jc w:val="both"/>
        <w:textAlignment w:val="baseline"/>
        <w:rPr>
          <w:rFonts w:eastAsia="Times New Roman" w:cs="Times New Roman"/>
          <w:color w:val="000000"/>
          <w:szCs w:val="24"/>
          <w:lang w:val="bg-BG" w:eastAsia="bg-BG"/>
        </w:rPr>
      </w:pP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прагови стойности (критерии) и за заболелите от </w:t>
      </w:r>
      <w:r>
        <w:rPr>
          <w:rFonts w:eastAsia="Times New Roman" w:cs="Times New Roman"/>
          <w:color w:val="000000"/>
          <w:szCs w:val="24"/>
          <w:lang w:eastAsia="bg-BG"/>
        </w:rPr>
        <w:t>COVID</w:t>
      </w: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-19, при които ще се </w:t>
      </w:r>
      <w:proofErr w:type="spellStart"/>
      <w:r w:rsidRPr="00F105EA">
        <w:rPr>
          <w:rFonts w:eastAsia="Times New Roman" w:cs="Times New Roman"/>
          <w:color w:val="000000"/>
          <w:szCs w:val="24"/>
          <w:lang w:val="bg-BG" w:eastAsia="bg-BG"/>
        </w:rPr>
        <w:t>превминава</w:t>
      </w:r>
      <w:proofErr w:type="spellEnd"/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 на обучение в </w:t>
      </w:r>
      <w:proofErr w:type="spellStart"/>
      <w:r w:rsidRPr="00F105EA">
        <w:rPr>
          <w:rFonts w:eastAsia="Times New Roman" w:cs="Times New Roman"/>
          <w:color w:val="000000"/>
          <w:szCs w:val="24"/>
          <w:lang w:val="bg-BG" w:eastAsia="bg-BG"/>
        </w:rPr>
        <w:t>електоронна</w:t>
      </w:r>
      <w:proofErr w:type="spellEnd"/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 среда;</w:t>
      </w:r>
    </w:p>
    <w:p w:rsidR="008C761B" w:rsidRPr="00F105EA" w:rsidRDefault="008C761B" w:rsidP="008C761B">
      <w:pPr>
        <w:numPr>
          <w:ilvl w:val="0"/>
          <w:numId w:val="29"/>
        </w:numPr>
        <w:ind w:left="1068"/>
        <w:jc w:val="both"/>
        <w:textAlignment w:val="baseline"/>
        <w:rPr>
          <w:rFonts w:eastAsia="Times New Roman" w:cs="Times New Roman"/>
          <w:color w:val="000000"/>
          <w:szCs w:val="24"/>
          <w:lang w:val="bg-BG" w:eastAsia="bg-BG"/>
        </w:rPr>
      </w:pPr>
      <w:r w:rsidRPr="00F105EA">
        <w:rPr>
          <w:rFonts w:eastAsia="Times New Roman" w:cs="Times New Roman"/>
          <w:color w:val="000000"/>
          <w:szCs w:val="24"/>
          <w:lang w:val="bg-BG" w:eastAsia="bg-BG"/>
        </w:rPr>
        <w:t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ОЕСР не е дистанционната форма на обучение. По същество това не е различна форма на обучение, различни са средата (електронна) и средствата (с помощта на информационните технологии), както и това, че учителят и учениците не са физически на едно и също място. ОЕСР ще може да се прилага за цели паралелки, които се обучават в дневна, задочна или вечерна форма, както и за отделни ученици, които по медицински причини </w:t>
      </w:r>
      <w:r w:rsidRPr="00F105EA">
        <w:rPr>
          <w:rFonts w:eastAsia="Times New Roman" w:cs="Times New Roman"/>
          <w:b/>
          <w:bCs/>
          <w:color w:val="000000"/>
          <w:szCs w:val="24"/>
          <w:lang w:val="bg-BG" w:eastAsia="bg-BG"/>
        </w:rPr>
        <w:t>краткосрочно</w:t>
      </w: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 (до 30 дни или за друг срок, определен със ЗИД на ЗПУО) не могат да посещават училище.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ОЕСР се осъществява от учителите в училището, в което се обучават учениците.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szCs w:val="24"/>
          <w:lang w:val="bg-BG" w:eastAsia="bg-BG"/>
        </w:rPr>
      </w:pP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Практически, когато учениците от отделна паралелка, по решение на РЗИ в резултат на положителен </w:t>
      </w:r>
      <w:r>
        <w:rPr>
          <w:rFonts w:eastAsia="Times New Roman" w:cs="Times New Roman"/>
          <w:color w:val="000000"/>
          <w:szCs w:val="24"/>
          <w:lang w:eastAsia="bg-BG"/>
        </w:rPr>
        <w:t>PCR</w:t>
      </w:r>
      <w:r w:rsidRPr="00F105EA">
        <w:rPr>
          <w:rFonts w:eastAsia="Times New Roman" w:cs="Times New Roman"/>
          <w:color w:val="000000"/>
          <w:szCs w:val="24"/>
          <w:lang w:val="bg-BG" w:eastAsia="bg-BG"/>
        </w:rPr>
        <w:t xml:space="preserve"> тест на ученик от паралелката, са поставени под карантина, паралелката продължава обучението си в електронна среда от разстояние по утвърденото седмично разписание за периода на карантината, след което се завръща обратно в училище.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Ако по решение на РЗИ няколко или всички паралелки в училището са поставени под карантина, обучението на учениците в тези паралелки продължава в електронна среда от разстояние по утвърденото или по ново седмично разписание за периода на карантината, след което се завръщат обратно в училище.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В случаите на отстраняване от работа на начален учител поради положителен резултат от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eastAsia="bg-BG"/>
        </w:rPr>
        <w:t>PCR</w:t>
      </w: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 xml:space="preserve"> тест учениците от паралелката продължават обучението си в електронна среда от разстояние по утвърденото седмично разписание със заместващ учител за периода на карантината, след което се завръщат обратно в училище</w:t>
      </w:r>
    </w:p>
    <w:p w:rsidR="008C761B" w:rsidRPr="00F105EA" w:rsidRDefault="008C761B" w:rsidP="008C761B">
      <w:pPr>
        <w:ind w:firstLine="708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В случаите на отстраняване от работа на учител, преподаващ в повече от една паралелка, поради положителен резултат от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eastAsia="bg-BG"/>
        </w:rPr>
        <w:t>PCR</w:t>
      </w: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 xml:space="preserve"> тест, при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на учениците продължава присъствено в училище със заместващ учител.</w:t>
      </w:r>
    </w:p>
    <w:p w:rsidR="008C761B" w:rsidRPr="00F105EA" w:rsidRDefault="008C761B" w:rsidP="008C761B">
      <w:pPr>
        <w:ind w:firstLine="709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 xml:space="preserve">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:rsidR="008C761B" w:rsidRPr="00F105EA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Преминаване към обучение в електронна среда от разстояние за отделен ученик се допуска по здравословни причини в случаите, ако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:rsidR="008C761B" w:rsidRPr="00F105EA" w:rsidRDefault="008C761B" w:rsidP="008C761B">
      <w:pPr>
        <w:numPr>
          <w:ilvl w:val="0"/>
          <w:numId w:val="30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lastRenderedPageBreak/>
        <w:t>Ученикът наблюдава, без обаче да може да участва активно в урока</w:t>
      </w:r>
    </w:p>
    <w:p w:rsidR="008C761B" w:rsidRPr="00F105EA" w:rsidRDefault="008C761B" w:rsidP="008C761B">
      <w:pPr>
        <w:numPr>
          <w:ilvl w:val="0"/>
          <w:numId w:val="30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F105EA">
        <w:rPr>
          <w:rFonts w:eastAsia="Times New Roman" w:cs="Times New Roman"/>
          <w:b/>
          <w:color w:val="000000"/>
          <w:szCs w:val="24"/>
          <w:lang w:val="bg-BG" w:eastAsia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:rsidR="008C761B" w:rsidRDefault="008C761B" w:rsidP="008C761B">
      <w:pPr>
        <w:numPr>
          <w:ilvl w:val="0"/>
          <w:numId w:val="30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eastAsia="bg-BG"/>
        </w:rPr>
      </w:pPr>
      <w:proofErr w:type="spellStart"/>
      <w:r>
        <w:rPr>
          <w:rFonts w:eastAsia="Times New Roman" w:cs="Times New Roman"/>
          <w:b/>
          <w:color w:val="000000"/>
          <w:szCs w:val="24"/>
          <w:lang w:eastAsia="bg-BG"/>
        </w:rPr>
        <w:t>Ученикът</w:t>
      </w:r>
      <w:proofErr w:type="spellEnd"/>
      <w:r>
        <w:rPr>
          <w:rFonts w:eastAsia="Times New Roman" w:cs="Times New Roman"/>
          <w:b/>
          <w:color w:val="000000"/>
          <w:szCs w:val="24"/>
          <w:lang w:eastAsia="bg-BG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  <w:lang w:eastAsia="bg-BG"/>
        </w:rPr>
        <w:t>не</w:t>
      </w:r>
      <w:proofErr w:type="spellEnd"/>
      <w:r>
        <w:rPr>
          <w:rFonts w:eastAsia="Times New Roman" w:cs="Times New Roman"/>
          <w:b/>
          <w:color w:val="000000"/>
          <w:szCs w:val="24"/>
          <w:lang w:eastAsia="bg-BG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  <w:lang w:eastAsia="bg-BG"/>
        </w:rPr>
        <w:t>подлежи</w:t>
      </w:r>
      <w:proofErr w:type="spellEnd"/>
      <w:r>
        <w:rPr>
          <w:rFonts w:eastAsia="Times New Roman" w:cs="Times New Roman"/>
          <w:b/>
          <w:color w:val="000000"/>
          <w:szCs w:val="24"/>
          <w:lang w:eastAsia="bg-BG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  <w:lang w:eastAsia="bg-BG"/>
        </w:rPr>
        <w:t>на</w:t>
      </w:r>
      <w:proofErr w:type="spellEnd"/>
      <w:r>
        <w:rPr>
          <w:rFonts w:eastAsia="Times New Roman" w:cs="Times New Roman"/>
          <w:b/>
          <w:color w:val="000000"/>
          <w:szCs w:val="24"/>
          <w:lang w:eastAsia="bg-BG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szCs w:val="24"/>
          <w:lang w:eastAsia="bg-BG"/>
        </w:rPr>
        <w:t>оценяване</w:t>
      </w:r>
      <w:proofErr w:type="spellEnd"/>
    </w:p>
    <w:p w:rsidR="008C761B" w:rsidRPr="00A42A82" w:rsidRDefault="008C761B" w:rsidP="008C761B">
      <w:pPr>
        <w:numPr>
          <w:ilvl w:val="0"/>
          <w:numId w:val="30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Формата на обучение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такъв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ученик не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променя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остава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дневна</w:t>
      </w:r>
      <w:proofErr w:type="spellEnd"/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Тази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възможност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компенсаторно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чрез камера</w:t>
      </w:r>
      <w:proofErr w:type="gram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микрофон на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свързано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електронно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устройство.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Камерата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класната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стая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задължително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насочена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към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дъска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и/или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към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учителя, но не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към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допълнение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общо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основание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такъв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ученик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предостави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консултации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обща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преодоляване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образователни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дефицити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както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психологическа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При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невъзможност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осигури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ученика наблюдение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урока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съответната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паралелка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допуска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включването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ученика за наблюдение на урок на друга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паралелка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на урок в дистанционна форма на обучение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същия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випуск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наличието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организирано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такова обучение, 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когато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това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не 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възможно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организира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предоставяне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материали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хартия в дома на ученика,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т.ч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и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подкрепата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медиатор.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Към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разстояние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премине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отделен ученик,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който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карантиниран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 решение на РЗИ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резултат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положителен </w:t>
      </w:r>
      <w:r>
        <w:rPr>
          <w:rFonts w:eastAsia="Times New Roman" w:cs="Times New Roman"/>
          <w:b/>
          <w:color w:val="000000"/>
          <w:szCs w:val="24"/>
          <w:lang w:eastAsia="bg-BG"/>
        </w:rPr>
        <w:t>PCR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тест на член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домакинството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му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Описаните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по-горе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условия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отнасят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този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случай.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Организирането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провеждането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ОЕСР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извършват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учителите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рамките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уговорената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продължителност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работното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време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нормална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продължителност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работното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време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отчитане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деня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учителят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трябва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има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5 астрономически часа работа,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свързана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обучението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25 астрономически часа седмично (5 часа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среднодневно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) при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седмица от 5 работни дни.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отчетени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работни,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дължат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уговорените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възнаграждения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съгласно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колективен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трудов договор и/или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вътрешни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правила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заплата. При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намалена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продължителност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работното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време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изискването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прилага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пропорционално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shd w:val="clear" w:color="auto" w:fill="FFFFFF"/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случаите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обявено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извънредно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положение 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извънредна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епидемична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обстановка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семействата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деца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до 14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години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имат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право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месечна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целева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помощ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времето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извънредното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положение 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извънредната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епидемична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обстановка,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ако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средномесечният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доход на член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семейството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месеца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предхождащ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подаването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заявлението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е равен 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по-нисък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размера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минималната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работна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заплата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страната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ако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:</w:t>
      </w:r>
    </w:p>
    <w:p w:rsidR="008C761B" w:rsidRPr="00A42A82" w:rsidRDefault="008C761B" w:rsidP="008C761B">
      <w:pPr>
        <w:numPr>
          <w:ilvl w:val="0"/>
          <w:numId w:val="31"/>
        </w:numPr>
        <w:ind w:left="1080"/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единият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двамата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работещи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родители не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могат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работят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дистанционно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вкъщи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нямат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право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ползват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платен отпуск;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A42A82" w:rsidRDefault="008C761B" w:rsidP="008C761B">
      <w:pPr>
        <w:numPr>
          <w:ilvl w:val="0"/>
          <w:numId w:val="31"/>
        </w:numPr>
        <w:ind w:left="1080"/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единият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двамата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родители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останали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без работа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но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нямат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право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обезщетение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безработица 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обезщетението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е в размер,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по-малък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минималната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заплата;</w:t>
      </w:r>
    </w:p>
    <w:p w:rsidR="008C761B" w:rsidRPr="00A42A82" w:rsidRDefault="008C761B" w:rsidP="008C761B">
      <w:pPr>
        <w:numPr>
          <w:ilvl w:val="0"/>
          <w:numId w:val="31"/>
        </w:numPr>
        <w:ind w:left="1080"/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единият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двамата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родители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самоосигуряват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но не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могат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работят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поради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въведени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ограничения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във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връзка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извънредното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положение 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извънредната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епидемична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обстановка;</w:t>
      </w:r>
    </w:p>
    <w:p w:rsidR="008C761B" w:rsidRPr="00D2105D" w:rsidRDefault="008C761B" w:rsidP="008C761B">
      <w:pPr>
        <w:numPr>
          <w:ilvl w:val="0"/>
          <w:numId w:val="31"/>
        </w:numPr>
        <w:ind w:left="1080"/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родител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сам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отглежда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децата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си.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lastRenderedPageBreak/>
        <w:t>Помощта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се отпуска,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ако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децата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настанени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извън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семейството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по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реда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чл. 26 от Закона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закрила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детето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съгласно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условията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ПМС № 218 от 17 август 2020 г.</w:t>
      </w:r>
    </w:p>
    <w:p w:rsidR="008C761B" w:rsidRPr="00D2105D" w:rsidRDefault="008C761B" w:rsidP="008C761B">
      <w:pPr>
        <w:rPr>
          <w:rFonts w:eastAsia="Times New Roman" w:cs="Times New Roman"/>
          <w:szCs w:val="24"/>
          <w:lang w:val="ru-RU" w:eastAsia="bg-BG"/>
        </w:rPr>
      </w:pPr>
    </w:p>
    <w:p w:rsidR="008C761B" w:rsidRPr="00A42A82" w:rsidRDefault="008C761B" w:rsidP="008C761B">
      <w:pPr>
        <w:jc w:val="both"/>
        <w:rPr>
          <w:rFonts w:eastAsia="Times New Roman" w:cs="Times New Roman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Задължителните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мерки за плавно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преминаване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присъствено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обучение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към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обучение в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електронна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среда от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разстояние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включват</w:t>
      </w:r>
      <w:proofErr w:type="spellEnd"/>
      <w:r w:rsidRPr="00A42A82">
        <w:rPr>
          <w:rFonts w:eastAsia="Times New Roman" w:cs="Times New Roman"/>
          <w:i/>
          <w:iCs/>
          <w:color w:val="000000"/>
          <w:szCs w:val="24"/>
          <w:lang w:val="ru-RU" w:eastAsia="bg-BG"/>
        </w:rPr>
        <w:t>:</w:t>
      </w:r>
    </w:p>
    <w:p w:rsidR="008C761B" w:rsidRPr="00A42A82" w:rsidRDefault="008C761B" w:rsidP="008C761B">
      <w:pPr>
        <w:numPr>
          <w:ilvl w:val="0"/>
          <w:numId w:val="32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Осигуряване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защита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личните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данни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учителите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сигурността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информацията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среда.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A42A82" w:rsidRDefault="008C761B" w:rsidP="008C761B">
      <w:pPr>
        <w:numPr>
          <w:ilvl w:val="0"/>
          <w:numId w:val="32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Събиране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база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данни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актуални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профили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имейли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numPr>
          <w:ilvl w:val="0"/>
          <w:numId w:val="32"/>
        </w:numPr>
        <w:jc w:val="both"/>
        <w:textAlignment w:val="baseline"/>
        <w:rPr>
          <w:rFonts w:eastAsia="Times New Roman" w:cs="Times New Roman"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Избор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платформа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обучението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комуникацията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като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прилага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следният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приоритетен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ред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>:</w:t>
      </w:r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Използване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единна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платформа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цялото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училище</w:t>
      </w:r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Ориентиране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към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общи,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познати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използвани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до момента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платформи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приложения от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учителите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съответния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випуск</w:t>
      </w:r>
      <w:proofErr w:type="spellEnd"/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Прилагани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приложения и начини за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комуникация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паралелката</w:t>
      </w:r>
      <w:proofErr w:type="spellEnd"/>
    </w:p>
    <w:p w:rsidR="008C761B" w:rsidRPr="00A42A82" w:rsidRDefault="008C761B" w:rsidP="008C761B">
      <w:pPr>
        <w:numPr>
          <w:ilvl w:val="0"/>
          <w:numId w:val="33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Синхронизиране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използваните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различните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учители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платформи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(при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отчитане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спецификата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предмет, напр. чужд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език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–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източен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всички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учители,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преподаващи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този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учебен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предмет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конкретното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училище,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използват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единна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платформа,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която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бъде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различна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приетата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ниво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платформа)</w:t>
      </w:r>
    </w:p>
    <w:p w:rsidR="008C761B" w:rsidRPr="00A42A82" w:rsidRDefault="008C761B" w:rsidP="008C761B">
      <w:pPr>
        <w:numPr>
          <w:ilvl w:val="0"/>
          <w:numId w:val="33"/>
        </w:numPr>
        <w:jc w:val="both"/>
        <w:textAlignment w:val="baseline"/>
        <w:rPr>
          <w:rFonts w:eastAsia="Times New Roman" w:cs="Times New Roman"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Избор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начин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обучението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комуникацията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>:</w:t>
      </w:r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Синхронно ОЕСР (поставят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отсъствия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оценки)</w:t>
      </w:r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Асинхронно ОЕСР (не се поставят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отсъствия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но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процеса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оценяване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отчитат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участието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ангажираността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ученика)</w:t>
      </w:r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Редуване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синхронно и асинхронно ОЕСР (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отсъствия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поставят само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часовете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синхронно ОЕСР)</w:t>
      </w:r>
    </w:p>
    <w:p w:rsidR="008C761B" w:rsidRPr="00A42A82" w:rsidRDefault="008C761B" w:rsidP="008C761B">
      <w:pPr>
        <w:numPr>
          <w:ilvl w:val="1"/>
          <w:numId w:val="33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Алтернативни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начини,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т.ч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чрез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предоставяне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материали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хартия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(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възможно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е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оценяване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)</w:t>
      </w:r>
    </w:p>
    <w:p w:rsidR="008C761B" w:rsidRPr="00A42A82" w:rsidRDefault="008C761B" w:rsidP="008C761B">
      <w:pPr>
        <w:numPr>
          <w:ilvl w:val="0"/>
          <w:numId w:val="34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Определяне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Екип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осъществяването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ОЕСР и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Организационен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екип</w:t>
      </w:r>
      <w:proofErr w:type="spellEnd"/>
    </w:p>
    <w:p w:rsidR="008C761B" w:rsidRPr="00A42A82" w:rsidRDefault="008C761B" w:rsidP="008C761B">
      <w:pPr>
        <w:numPr>
          <w:ilvl w:val="0"/>
          <w:numId w:val="34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Разработване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алтернативни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седмични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разписания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прилагане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случаите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когато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повече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паралелка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поставени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под карантина</w:t>
      </w:r>
    </w:p>
    <w:p w:rsidR="008C761B" w:rsidRPr="00A42A82" w:rsidRDefault="008C761B" w:rsidP="008C761B">
      <w:pPr>
        <w:numPr>
          <w:ilvl w:val="0"/>
          <w:numId w:val="34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Изготвяне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списък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със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заместващи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учители и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учители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имат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умения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възможности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ОЕСР (в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т.ч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студенти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висшите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училища,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обучавани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учители)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След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възможно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целогодишно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прилагане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на комбинация от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присъствено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обучение и обучение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електронна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среда от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разстояние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което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да е в до 20</w:t>
      </w:r>
      <w:proofErr w:type="gram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%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от</w:t>
      </w:r>
      <w:proofErr w:type="gram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задължителните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избираемите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учебни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часове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което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ще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се допуска само за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отделни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паралелки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иновативни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училища, при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иновацията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свързана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организацията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обучението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>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A42A82" w:rsidRDefault="008C761B" w:rsidP="008C761B">
      <w:pPr>
        <w:rPr>
          <w:rFonts w:eastAsia="Times New Roman" w:cs="Times New Roman"/>
          <w:szCs w:val="24"/>
          <w:lang w:val="ru-RU" w:eastAsia="bg-BG"/>
        </w:rPr>
      </w:pPr>
      <w:r w:rsidRPr="00A42A82">
        <w:rPr>
          <w:rFonts w:eastAsia="Times New Roman" w:cs="Times New Roman"/>
          <w:szCs w:val="24"/>
          <w:lang w:val="ru-RU" w:eastAsia="bg-BG"/>
        </w:rPr>
        <w:br/>
      </w:r>
    </w:p>
    <w:p w:rsidR="008C761B" w:rsidRPr="00A42A82" w:rsidRDefault="008C761B" w:rsidP="008C761B">
      <w:pPr>
        <w:rPr>
          <w:rFonts w:eastAsia="Times New Roman" w:cs="Times New Roman"/>
          <w:b/>
          <w:sz w:val="40"/>
          <w:szCs w:val="40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Възможности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обучението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установен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по-висок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риск от Ковид-19</w:t>
      </w:r>
    </w:p>
    <w:p w:rsidR="008C761B" w:rsidRPr="00A42A82" w:rsidRDefault="008C761B" w:rsidP="008C761B">
      <w:pPr>
        <w:rPr>
          <w:rFonts w:eastAsia="Times New Roman" w:cs="Times New Roman"/>
          <w:b/>
          <w:sz w:val="40"/>
          <w:szCs w:val="40"/>
          <w:lang w:val="ru-RU" w:eastAsia="bg-BG"/>
        </w:rPr>
      </w:pPr>
    </w:p>
    <w:p w:rsidR="008C761B" w:rsidRPr="00D2105D" w:rsidRDefault="008C761B" w:rsidP="008C761B">
      <w:pPr>
        <w:ind w:firstLine="708"/>
        <w:jc w:val="both"/>
        <w:rPr>
          <w:rFonts w:eastAsia="Times New Roman" w:cs="Times New Roman"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Изборът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присъствено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 в училище 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първата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най-предпочитана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алтернатива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Тя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създава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възможност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пълноценно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педагогическо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взаимодействие, за социализация и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ефективна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възпитателна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функция.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lastRenderedPageBreak/>
        <w:t xml:space="preserve">Независимо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това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има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отделни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случаи, при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обучението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дневна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присъствена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 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невъзможно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нецелесъобразно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здравословни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причини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(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самите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те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със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заболявания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които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позволяват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посещаване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училище или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техните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родители/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настойници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попадат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gram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рискова</w:t>
      </w:r>
      <w:proofErr w:type="spellEnd"/>
      <w:proofErr w:type="gram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група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</w:t>
      </w:r>
      <w:r>
        <w:rPr>
          <w:rFonts w:eastAsia="Times New Roman" w:cs="Times New Roman"/>
          <w:color w:val="000000"/>
          <w:szCs w:val="24"/>
          <w:lang w:eastAsia="bg-BG"/>
        </w:rPr>
        <w:t>COVID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-19)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или не 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предпочитано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родителите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С цел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гарантиране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правото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достъп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gram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до образование</w:t>
      </w:r>
      <w:proofErr w:type="gram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обучението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такива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ученици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възможно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да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осъществява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алтернативни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форми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-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самостоятелна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дистанционна форма на обучение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.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допълнение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нормативната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уредба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предвижда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вечерна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задочна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комбинирана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форма на обучение. Формата на обучение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избира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от ученика и/или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неговите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родители, но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това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право не е безусловно, а при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спазване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изискванията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нормативната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уредба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отделни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случаи – след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препоръка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Екипа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подкрепа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личностно развитие.</w:t>
      </w:r>
    </w:p>
    <w:p w:rsidR="008C761B" w:rsidRPr="00A42A82" w:rsidRDefault="008C761B" w:rsidP="008C761B">
      <w:pPr>
        <w:ind w:firstLine="36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Общите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условия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преминаване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ученик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задължителна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възраст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дневна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самостоятелна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дистанционна форма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свеждат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до:</w:t>
      </w:r>
    </w:p>
    <w:p w:rsidR="008C761B" w:rsidRPr="00A42A82" w:rsidRDefault="008C761B" w:rsidP="008C761B">
      <w:pPr>
        <w:numPr>
          <w:ilvl w:val="0"/>
          <w:numId w:val="35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Наличие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здравословни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причини,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удостоверени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медицински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документ,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издаден</w:t>
      </w:r>
      <w:proofErr w:type="spellEnd"/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съответната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експертна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лекарска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комисия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че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ученикът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не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да се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обучава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дневна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форма (допустимо условие е за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преминаване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gram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в трите</w:t>
      </w:r>
      <w:proofErr w:type="gram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посочени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форми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>).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условията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r>
        <w:rPr>
          <w:rFonts w:eastAsia="Times New Roman" w:cs="Times New Roman"/>
          <w:b/>
          <w:color w:val="000000"/>
          <w:szCs w:val="24"/>
          <w:lang w:eastAsia="bg-BG"/>
        </w:rPr>
        <w:t>COVID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-19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здравословните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причини,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поради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ученик не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не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желае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посещава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присъствена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 (в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т.ч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ако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негов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родител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/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настойник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попада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рискова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група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),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удостоверяват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медицински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документ,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издаден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съответната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експертна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лекарска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комисия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реда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Закона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здравето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или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заболяванията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включени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Приложение № 2 -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етапна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епикриза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лекаря специалист,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проследяващ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заболяването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лицето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numPr>
          <w:ilvl w:val="0"/>
          <w:numId w:val="36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Семейни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причини (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избор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родителите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– допустимо условие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преминаване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самостоятелна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форма, желание 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завърши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срока/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годината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други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срокове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– допустимо условие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преминаване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форма,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трайно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пребиваване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със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семейството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територията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друга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държава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– допустимо условие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преминаване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дистанционна форма на обучение за ученик 1. - 12.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клас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).</w:t>
      </w:r>
    </w:p>
    <w:p w:rsidR="008C761B" w:rsidRPr="00A42A82" w:rsidRDefault="008C761B" w:rsidP="008C761B">
      <w:pPr>
        <w:numPr>
          <w:ilvl w:val="0"/>
          <w:numId w:val="37"/>
        </w:numPr>
        <w:jc w:val="both"/>
        <w:textAlignment w:val="baseline"/>
        <w:rPr>
          <w:rFonts w:eastAsia="Times New Roman" w:cs="Times New Roman"/>
          <w:b/>
          <w:color w:val="000000"/>
          <w:szCs w:val="24"/>
          <w:lang w:val="ru-RU" w:eastAsia="bg-BG"/>
        </w:rPr>
      </w:pP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Наличие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специални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образователни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потребности или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изявени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дарби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D2105D" w:rsidRDefault="008C761B" w:rsidP="008C761B">
      <w:pPr>
        <w:ind w:firstLine="709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За всяка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формите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нормативната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уредба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поставя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още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допълнителни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условия,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като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дистанционната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 на обучение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ученикът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трябва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обучава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5. - 12.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клас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Учениците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от 1. - 4.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клас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освен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дневна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форма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може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да се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обучават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самостоятелна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или в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индивидуална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форма само по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изключение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когато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по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здравословни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причини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детето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b/>
          <w:szCs w:val="24"/>
          <w:lang w:val="ru-RU" w:eastAsia="bg-BG"/>
        </w:rPr>
        <w:t>лекува</w:t>
      </w:r>
      <w:proofErr w:type="spellEnd"/>
      <w:r w:rsidRPr="00D2105D">
        <w:rPr>
          <w:rFonts w:eastAsia="Times New Roman" w:cs="Times New Roman"/>
          <w:b/>
          <w:szCs w:val="24"/>
          <w:lang w:val="ru-RU" w:eastAsia="bg-BG"/>
        </w:rPr>
        <w:t xml:space="preserve"> в чужбина.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случаите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когато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ученик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обучава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самостоятелна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форма, е необходимо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родителите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осигурят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необходимите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условия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самоподготовката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му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Присъствието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му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училище е необходимо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полагане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съответните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изпити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срочна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годишна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оценка.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допълнение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общо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основание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записани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самостоятелна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 на обучение,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предоставя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хода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занятия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консултации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обща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а с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предвижданите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нови изменения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държавния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образователен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стандарт за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приобщаващото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образование -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допълнително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 по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предмети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разстояние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рамките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10 часа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месечно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преодоляване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образователни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дефицити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С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обучават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учителите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работят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училище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вкъщи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като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нормативната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уредба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ще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предвиди</w:t>
      </w:r>
      <w:proofErr w:type="spellEnd"/>
      <w:r w:rsidRPr="00D2105D">
        <w:rPr>
          <w:rFonts w:eastAsia="Times New Roman" w:cs="Times New Roman"/>
          <w:color w:val="FF0000"/>
          <w:szCs w:val="24"/>
          <w:lang w:val="ru-RU" w:eastAsia="bg-BG"/>
        </w:rPr>
        <w:t xml:space="preserve">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част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тези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gram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се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</w:t>
      </w:r>
      <w:proofErr w:type="spellEnd"/>
      <w:proofErr w:type="gram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разстояние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предоставят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съответствие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разработен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lastRenderedPageBreak/>
        <w:t xml:space="preserve">индивидуален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план,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включващ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50%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задължителните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по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училищен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план.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Обратната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връзка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напредъка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учениците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отразява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gram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под формата</w:t>
      </w:r>
      <w:proofErr w:type="gram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обучение,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текущо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оценяване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чрез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полагане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изпити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срочна/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годишна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оценка.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Допълнително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записани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индивидуална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предоставя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необходимост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консултации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обща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разлика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самостоятелната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индивидуалната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форма на обучение, при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които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ученикът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обучава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учител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е записан, но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отделно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други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ученици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с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редуциран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брой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учебни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при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дистанционната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присъствените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покриват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изцяло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учебния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план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ученикът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обучава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група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други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ученици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същия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клас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неговото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друго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училище. Независимо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това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той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продължава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е ученик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е записан.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Обучаващите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учители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съответно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учители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неговото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друго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училище.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Обучението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дистанционна форма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осъществява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помощта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информационните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комуникационните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технологии чрез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синхронни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учебни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часове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.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целта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всеки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ученик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следва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разполага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интернет и с устройство,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позволяващо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му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активно участие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във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виртуалната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класна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стая.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Обучението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отразява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чрез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вписване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отсъствия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текущи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оценки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електронен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дневник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дистанционното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като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достъп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четене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информацията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от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електронния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дневник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има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директорът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е записан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съответният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ученик.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Преминаването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дневна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друга форма на обучение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се заяви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както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началото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така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по всяко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друго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време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хода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година.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Извън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общия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случай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смяната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формите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хода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година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определени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условия,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посочени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Наредба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№ 10 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организацията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дейностите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училищното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образование.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Семействата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чието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дете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или член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домакинството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е </w:t>
      </w:r>
      <w:proofErr w:type="gram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рискова</w:t>
      </w:r>
      <w:proofErr w:type="spellEnd"/>
      <w:proofErr w:type="gram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група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следва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да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информират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ръководството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училището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за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предприемане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мерки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случаите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когато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предпочетена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дневната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форма на обучение.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Задължителните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организационни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мерки за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осигуряване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възможности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обучението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ученици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рисковите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здравословно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отношение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групи</w:t>
      </w:r>
      <w:proofErr w:type="spellEnd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bCs/>
          <w:i/>
          <w:iCs/>
          <w:color w:val="000000"/>
          <w:szCs w:val="24"/>
          <w:lang w:val="ru-RU" w:eastAsia="bg-BG"/>
        </w:rPr>
        <w:t>включват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>:</w:t>
      </w:r>
    </w:p>
    <w:p w:rsidR="008C761B" w:rsidRPr="00D2105D" w:rsidRDefault="008C761B" w:rsidP="008C761B">
      <w:pPr>
        <w:numPr>
          <w:ilvl w:val="0"/>
          <w:numId w:val="38"/>
        </w:numPr>
        <w:jc w:val="both"/>
        <w:textAlignment w:val="baseline"/>
        <w:rPr>
          <w:rFonts w:eastAsia="Times New Roman" w:cs="Times New Roman"/>
          <w:color w:val="000000"/>
          <w:szCs w:val="24"/>
          <w:lang w:val="ru-RU" w:eastAsia="bg-BG"/>
        </w:rPr>
      </w:pP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Организиране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информационна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кампания за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родителите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с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разясняване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конкретните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условия, при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ученик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се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обучава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различна от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дневната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форма,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т.ч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.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запознаването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им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със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списъци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със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заболявания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, при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които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ученик и/или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негов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родител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>/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настойник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попада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gram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</w:t>
      </w:r>
      <w:r>
        <w:rPr>
          <w:rFonts w:eastAsia="Times New Roman" w:cs="Times New Roman"/>
          <w:color w:val="000000"/>
          <w:szCs w:val="24"/>
          <w:lang w:eastAsia="bg-BG"/>
        </w:rPr>
        <w:t> </w:t>
      </w: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рискова</w:t>
      </w:r>
      <w:proofErr w:type="spellEnd"/>
      <w:proofErr w:type="gram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група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numPr>
          <w:ilvl w:val="0"/>
          <w:numId w:val="38"/>
        </w:numPr>
        <w:jc w:val="both"/>
        <w:textAlignment w:val="baseline"/>
        <w:rPr>
          <w:rFonts w:eastAsia="Times New Roman" w:cs="Times New Roman"/>
          <w:color w:val="000000"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Определяне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учителите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биха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могли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да се включат в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реализацията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дистанционна форма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на обучение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и/или да предоставят обучение и/или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консултации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разстояние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тъй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като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разполагат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техническа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технологична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възможност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имат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необходимите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умения,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позволява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го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нормативът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им,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попадат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рискова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група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имат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желание.</w:t>
      </w:r>
    </w:p>
    <w:p w:rsidR="008C761B" w:rsidRPr="00A42A82" w:rsidRDefault="008C761B" w:rsidP="008C761B">
      <w:pPr>
        <w:rPr>
          <w:rFonts w:eastAsia="Times New Roman" w:cs="Times New Roman"/>
          <w:szCs w:val="24"/>
          <w:lang w:val="ru-RU" w:eastAsia="bg-BG"/>
        </w:rPr>
      </w:pPr>
      <w:r w:rsidRPr="00A42A82">
        <w:rPr>
          <w:rFonts w:eastAsia="Times New Roman" w:cs="Times New Roman"/>
          <w:szCs w:val="24"/>
          <w:lang w:val="ru-RU" w:eastAsia="bg-BG"/>
        </w:rPr>
        <w:br/>
      </w:r>
    </w:p>
    <w:p w:rsidR="008C761B" w:rsidRPr="00A42A82" w:rsidRDefault="008C761B" w:rsidP="008C761B">
      <w:pPr>
        <w:rPr>
          <w:rFonts w:eastAsia="Times New Roman" w:cs="Times New Roman"/>
          <w:szCs w:val="24"/>
          <w:lang w:val="ru-RU" w:eastAsia="bg-BG"/>
        </w:rPr>
      </w:pPr>
    </w:p>
    <w:p w:rsidR="008C761B" w:rsidRPr="00A42A82" w:rsidRDefault="008C761B" w:rsidP="008C761B">
      <w:pPr>
        <w:jc w:val="center"/>
        <w:rPr>
          <w:rFonts w:eastAsia="Times New Roman" w:cs="Times New Roman"/>
          <w:b/>
          <w:sz w:val="40"/>
          <w:szCs w:val="40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Съпътстваща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подкрепа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за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пропуснали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присъствените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>учебни</w:t>
      </w:r>
      <w:proofErr w:type="spellEnd"/>
      <w:r w:rsidRPr="00A42A82">
        <w:rPr>
          <w:rFonts w:eastAsia="Times New Roman" w:cs="Times New Roman"/>
          <w:b/>
          <w:sz w:val="40"/>
          <w:szCs w:val="40"/>
          <w:lang w:val="ru-RU" w:eastAsia="bg-BG"/>
        </w:rPr>
        <w:t xml:space="preserve"> занятия</w:t>
      </w:r>
    </w:p>
    <w:p w:rsidR="008C761B" w:rsidRPr="00A42A82" w:rsidRDefault="008C761B" w:rsidP="008C761B">
      <w:pPr>
        <w:rPr>
          <w:rFonts w:eastAsia="Times New Roman" w:cs="Times New Roman"/>
          <w:szCs w:val="24"/>
          <w:lang w:val="ru-RU" w:eastAsia="bg-BG"/>
        </w:rPr>
      </w:pP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Отчитайки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от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една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страна,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трудната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ситуация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във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връзка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разпространението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на </w:t>
      </w:r>
      <w:r>
        <w:rPr>
          <w:rFonts w:eastAsia="Times New Roman" w:cs="Times New Roman"/>
          <w:color w:val="000000"/>
          <w:szCs w:val="24"/>
          <w:lang w:eastAsia="bg-BG"/>
        </w:rPr>
        <w:t>COVID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-19,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която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доведе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отделни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случаи до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карантиниране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една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повече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паралелки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училище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цяло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училище, на населено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място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регион, да наложи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lastRenderedPageBreak/>
        <w:t>задържане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вкъщи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отделни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страдат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>заболявания</w:t>
      </w:r>
      <w:proofErr w:type="spellEnd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>ги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 xml:space="preserve"> поставят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>рискова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>група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 xml:space="preserve"> от С</w:t>
      </w: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bg-BG"/>
        </w:rPr>
        <w:t>OVID</w:t>
      </w:r>
      <w:r w:rsidRPr="00A42A82">
        <w:rPr>
          <w:rFonts w:eastAsia="Times New Roman" w:cs="Times New Roman"/>
          <w:b/>
          <w:color w:val="000000"/>
          <w:szCs w:val="24"/>
          <w:shd w:val="clear" w:color="auto" w:fill="FFFFFF"/>
          <w:lang w:val="ru-RU" w:eastAsia="bg-BG"/>
        </w:rPr>
        <w:t xml:space="preserve"> 19,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зачитайки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правото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родителите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не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пускат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децата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си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присъстват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клас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предостави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съпътстваща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обща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хода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учебната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година под формата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консултации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допълнително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 по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отделни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учебни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предмети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Консултациите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допълнителното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обучение</w:t>
      </w: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за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преодоляване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образователни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дефицити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в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зависимост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конкретния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случай,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класа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техническите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технологичните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възможности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ще</w:t>
      </w:r>
      <w:proofErr w:type="spellEnd"/>
      <w:r w:rsidRPr="00A42A82">
        <w:rPr>
          <w:rFonts w:eastAsia="Times New Roman" w:cs="Times New Roman"/>
          <w:b/>
          <w:color w:val="FF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може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осъществяват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присъствено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и/или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от дистанция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като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използват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възможностите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проекта “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за успех” по ОП НОИР.</w:t>
      </w:r>
    </w:p>
    <w:p w:rsidR="008C761B" w:rsidRPr="00A42A82" w:rsidRDefault="008C761B" w:rsidP="008C761B">
      <w:pPr>
        <w:ind w:firstLine="720"/>
        <w:jc w:val="both"/>
        <w:rPr>
          <w:rFonts w:eastAsia="Times New Roman" w:cs="Times New Roman"/>
          <w:b/>
          <w:szCs w:val="24"/>
          <w:lang w:val="ru-RU" w:eastAsia="bg-BG"/>
        </w:rPr>
      </w:pPr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В случай че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училището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разполага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с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техническите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технологичните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условия 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ако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при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отделни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паралелки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това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 е </w:t>
      </w:r>
      <w:proofErr w:type="spellStart"/>
      <w:r w:rsidRPr="00A42A82">
        <w:rPr>
          <w:rFonts w:eastAsia="Times New Roman" w:cs="Times New Roman"/>
          <w:color w:val="000000"/>
          <w:szCs w:val="24"/>
          <w:lang w:val="ru-RU" w:eastAsia="bg-BG"/>
        </w:rPr>
        <w:t>осъществимо</w:t>
      </w:r>
      <w:proofErr w:type="spellEnd"/>
      <w:r w:rsidRPr="00A42A82">
        <w:rPr>
          <w:rFonts w:eastAsia="Times New Roman" w:cs="Times New Roman"/>
          <w:color w:val="000000"/>
          <w:szCs w:val="24"/>
          <w:lang w:val="ru-RU" w:eastAsia="bg-BG"/>
        </w:rPr>
        <w:t xml:space="preserve">, </w:t>
      </w:r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учениците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които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присъстват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училище по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уважителни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причини, да се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осигури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възможност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наблюдават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уроци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на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своята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или друга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паралелка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от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същото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училище,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което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да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ги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подпомогне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процеса</w:t>
      </w:r>
      <w:proofErr w:type="spell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gramStart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на самоподготовка</w:t>
      </w:r>
      <w:proofErr w:type="gramEnd"/>
      <w:r w:rsidRPr="00A42A82">
        <w:rPr>
          <w:rFonts w:eastAsia="Times New Roman" w:cs="Times New Roman"/>
          <w:b/>
          <w:color w:val="000000"/>
          <w:szCs w:val="24"/>
          <w:lang w:val="ru-RU" w:eastAsia="bg-BG"/>
        </w:rPr>
        <w:t>.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ind w:firstLine="720"/>
        <w:jc w:val="both"/>
        <w:rPr>
          <w:rFonts w:eastAsia="Times New Roman" w:cs="Times New Roman"/>
          <w:szCs w:val="24"/>
          <w:lang w:val="ru-RU" w:eastAsia="bg-BG"/>
        </w:rPr>
      </w:pPr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общо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основание на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всички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тези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ученици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следва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да се </w:t>
      </w:r>
      <w:proofErr w:type="spellStart"/>
      <w:r w:rsidRPr="00D2105D">
        <w:rPr>
          <w:rFonts w:eastAsia="Times New Roman" w:cs="Times New Roman"/>
          <w:color w:val="000000"/>
          <w:szCs w:val="24"/>
          <w:lang w:val="ru-RU" w:eastAsia="bg-BG"/>
        </w:rPr>
        <w:t>оказва</w:t>
      </w:r>
      <w:proofErr w:type="spellEnd"/>
      <w:r w:rsidRPr="00D2105D">
        <w:rPr>
          <w:rFonts w:eastAsia="Times New Roman" w:cs="Times New Roman"/>
          <w:color w:val="000000"/>
          <w:szCs w:val="24"/>
          <w:lang w:val="ru-RU" w:eastAsia="bg-BG"/>
        </w:rPr>
        <w:t xml:space="preserve"> и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психологическа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подкрепа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,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т.ч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. и от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разстояние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в </w:t>
      </w:r>
      <w:proofErr w:type="spellStart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>електронна</w:t>
      </w:r>
      <w:proofErr w:type="spellEnd"/>
      <w:r w:rsidRPr="00D2105D">
        <w:rPr>
          <w:rFonts w:eastAsia="Times New Roman" w:cs="Times New Roman"/>
          <w:b/>
          <w:color w:val="000000"/>
          <w:szCs w:val="24"/>
          <w:lang w:val="ru-RU" w:eastAsia="bg-BG"/>
        </w:rPr>
        <w:t xml:space="preserve"> среда.</w:t>
      </w:r>
      <w:r>
        <w:rPr>
          <w:rFonts w:eastAsia="Times New Roman" w:cs="Times New Roman"/>
          <w:b/>
          <w:color w:val="000000"/>
          <w:szCs w:val="24"/>
          <w:lang w:eastAsia="bg-BG"/>
        </w:rPr>
        <w:t> </w:t>
      </w:r>
    </w:p>
    <w:p w:rsidR="008C761B" w:rsidRPr="00D2105D" w:rsidRDefault="008C761B" w:rsidP="008C761B">
      <w:pPr>
        <w:rPr>
          <w:rFonts w:eastAsia="Times New Roman" w:cs="Times New Roman"/>
          <w:szCs w:val="24"/>
          <w:lang w:val="ru-RU" w:eastAsia="bg-BG"/>
        </w:rPr>
      </w:pPr>
      <w:r w:rsidRPr="00D2105D">
        <w:rPr>
          <w:rFonts w:eastAsia="Times New Roman" w:cs="Times New Roman"/>
          <w:szCs w:val="24"/>
          <w:lang w:val="ru-RU" w:eastAsia="bg-BG"/>
        </w:rPr>
        <w:br/>
      </w:r>
    </w:p>
    <w:p w:rsidR="008C761B" w:rsidRPr="00D2105D" w:rsidRDefault="008C761B" w:rsidP="008C761B">
      <w:pPr>
        <w:rPr>
          <w:rFonts w:asciiTheme="minorHAnsi" w:hAnsiTheme="minorHAnsi"/>
          <w:sz w:val="22"/>
          <w:lang w:val="ru-RU"/>
        </w:rPr>
      </w:pPr>
    </w:p>
    <w:p w:rsidR="001C2E96" w:rsidRPr="00BA6F04" w:rsidRDefault="001C2E96" w:rsidP="001C2E96">
      <w:pPr>
        <w:pStyle w:val="6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6"/>
        <w:jc w:val="center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РАЗДЕЛ  </w:t>
      </w:r>
      <w:r w:rsidRPr="00BA6F04">
        <w:rPr>
          <w:rFonts w:ascii="Arial" w:hAnsi="Arial" w:cs="Arial"/>
          <w:szCs w:val="24"/>
        </w:rPr>
        <w:t>V</w:t>
      </w:r>
      <w:r w:rsidRPr="00BA6F04">
        <w:rPr>
          <w:rFonts w:ascii="Arial" w:hAnsi="Arial" w:cs="Arial"/>
          <w:szCs w:val="24"/>
          <w:lang w:val="bg-BG"/>
        </w:rPr>
        <w:t>І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3"/>
        <w:rPr>
          <w:rFonts w:ascii="Arial" w:hAnsi="Arial" w:cs="Arial"/>
          <w:color w:val="auto"/>
          <w:szCs w:val="24"/>
          <w:lang w:val="bg-BG"/>
        </w:rPr>
      </w:pPr>
      <w:r w:rsidRPr="00BA6F04">
        <w:rPr>
          <w:rFonts w:ascii="Arial" w:hAnsi="Arial" w:cs="Arial"/>
          <w:color w:val="auto"/>
          <w:szCs w:val="24"/>
          <w:lang w:val="bg-BG"/>
        </w:rPr>
        <w:t>ДОКУМЕНТИ , РАБОТА  С  ДОКУМЕНТИ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Приемане, регистрация и разпределяне на документите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Чл.38 ал.(1)</w:t>
      </w:r>
      <w:r w:rsidRPr="00BA6F04">
        <w:rPr>
          <w:rFonts w:ascii="Arial" w:hAnsi="Arial" w:cs="Arial"/>
          <w:szCs w:val="24"/>
          <w:lang w:val="bg-BG"/>
        </w:rPr>
        <w:t xml:space="preserve"> Всички документи предназначени за работодателя, свързани с учебната дейност, с трудово-правната и с финансова дейност се приемат от ЗАС.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Регистрацията на документите се извършва в дневници (книга) – отделен за входяща и изходяща документация, с прилежащи класьори към тях.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Регистрационните дневници се </w:t>
      </w:r>
      <w:proofErr w:type="spellStart"/>
      <w:r w:rsidRPr="00BA6F04">
        <w:rPr>
          <w:rFonts w:ascii="Arial" w:hAnsi="Arial" w:cs="Arial"/>
          <w:szCs w:val="24"/>
          <w:lang w:val="bg-BG"/>
        </w:rPr>
        <w:t>прономероват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и прошнуроват, като на последния лист се отбелязва броя на листовете  и датата на започване, подписва  се от директора и се подпечатва с печата на училището.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След изписването на дневника се отбелязва датата на приключване, която се парафира от директора по посочения в предходната алинея начин.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(5)</w:t>
      </w:r>
      <w:r w:rsidRPr="00BA6F04">
        <w:rPr>
          <w:rFonts w:ascii="Arial" w:hAnsi="Arial" w:cs="Arial"/>
          <w:szCs w:val="24"/>
          <w:lang w:val="bg-BG"/>
        </w:rPr>
        <w:t xml:space="preserve"> Вписването в дневника за всяка  учебна година започва с номер 1 на 15.ІХ. всяка календарна година.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  <w:t>(</w:t>
      </w:r>
      <w:r w:rsidRPr="00BA6F04">
        <w:rPr>
          <w:rFonts w:ascii="Arial" w:hAnsi="Arial" w:cs="Arial"/>
          <w:b/>
          <w:szCs w:val="24"/>
          <w:lang w:val="bg-BG"/>
        </w:rPr>
        <w:t>6)</w:t>
      </w:r>
      <w:r w:rsidRPr="00BA6F04">
        <w:rPr>
          <w:rFonts w:ascii="Arial" w:hAnsi="Arial" w:cs="Arial"/>
          <w:szCs w:val="24"/>
          <w:lang w:val="bg-BG"/>
        </w:rPr>
        <w:t xml:space="preserve"> Входящата регистрация на документацията включва: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поставянето на регистрационни данни върху документа;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вписване на данните в дневника.</w:t>
      </w:r>
    </w:p>
    <w:p w:rsidR="001C2E96" w:rsidRPr="00BA6F04" w:rsidRDefault="001C2E96" w:rsidP="001C2E96">
      <w:pPr>
        <w:ind w:left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(7)</w:t>
      </w:r>
      <w:r w:rsidRPr="00BA6F04">
        <w:rPr>
          <w:rFonts w:ascii="Arial" w:hAnsi="Arial" w:cs="Arial"/>
          <w:szCs w:val="24"/>
          <w:lang w:val="bg-BG"/>
        </w:rPr>
        <w:t xml:space="preserve"> Регистрираните документи се представят на директора, който ги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резолира и възлага на работниците и служителите за изпълнение, становище или отговор.</w:t>
      </w:r>
    </w:p>
    <w:p w:rsidR="001C2E96" w:rsidRPr="00BA6F04" w:rsidRDefault="001C2E96" w:rsidP="001C2E96">
      <w:pPr>
        <w:numPr>
          <w:ilvl w:val="0"/>
          <w:numId w:val="11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>Резолираните документи се връщат на ЗАС , а копия от тях се дават  на работници или служители, на които се възлага изпълнението на съответните задачи.</w:t>
      </w:r>
    </w:p>
    <w:p w:rsidR="001C2E96" w:rsidRPr="00BA6F04" w:rsidRDefault="001C2E96" w:rsidP="001C2E96">
      <w:pPr>
        <w:numPr>
          <w:ilvl w:val="0"/>
          <w:numId w:val="11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Оригиналите от входящите документи се съхраняват от ЗАС.</w:t>
      </w:r>
    </w:p>
    <w:p w:rsidR="001C2E96" w:rsidRPr="00BA6F04" w:rsidRDefault="001C2E96" w:rsidP="001C2E96">
      <w:pPr>
        <w:numPr>
          <w:ilvl w:val="0"/>
          <w:numId w:val="11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Резолюциите могат да бъдат: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разпоредителни;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“за сведение “;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“към дело “;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или за “отговор “.</w:t>
      </w:r>
    </w:p>
    <w:p w:rsidR="001C2E96" w:rsidRPr="00BA6F04" w:rsidRDefault="001C2E96" w:rsidP="001C2E96">
      <w:pPr>
        <w:numPr>
          <w:ilvl w:val="0"/>
          <w:numId w:val="11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Сроковете за приключване на преписките са три дни.</w:t>
      </w: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                          Съставяне  и оформяне на документи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39 ал.(1)</w:t>
      </w:r>
      <w:r w:rsidRPr="00BA6F04">
        <w:rPr>
          <w:rFonts w:ascii="Arial" w:hAnsi="Arial" w:cs="Arial"/>
          <w:szCs w:val="24"/>
          <w:lang w:val="bg-BG"/>
        </w:rPr>
        <w:t xml:space="preserve">  Длъжностното лице, на което е възложено да подготви изходящ документ, трябва да осигури: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достоверност, обоснованост и убедителност на мотивировката;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спазване на нормативните актове.</w:t>
      </w:r>
    </w:p>
    <w:p w:rsidR="001C2E96" w:rsidRPr="00BA6F04" w:rsidRDefault="001C2E96" w:rsidP="001C2E96">
      <w:pPr>
        <w:ind w:left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(2)</w:t>
      </w:r>
      <w:r w:rsidRPr="00BA6F04">
        <w:rPr>
          <w:rFonts w:ascii="Arial" w:hAnsi="Arial" w:cs="Arial"/>
          <w:szCs w:val="24"/>
          <w:lang w:val="bg-BG"/>
        </w:rPr>
        <w:t xml:space="preserve"> Изпълнителят се запознава с всички факти, изисква при необходимост допълнителни мнения и изготвя </w:t>
      </w:r>
      <w:proofErr w:type="spellStart"/>
      <w:r w:rsidRPr="00BA6F04">
        <w:rPr>
          <w:rFonts w:ascii="Arial" w:hAnsi="Arial" w:cs="Arial"/>
          <w:szCs w:val="24"/>
          <w:lang w:val="bg-BG"/>
        </w:rPr>
        <w:t>проекто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-документ, като въвежда информацията чрез съответната програма на компютър. 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(3</w:t>
      </w:r>
      <w:r w:rsidRPr="00BA6F04">
        <w:rPr>
          <w:rFonts w:ascii="Arial" w:hAnsi="Arial" w:cs="Arial"/>
          <w:szCs w:val="24"/>
          <w:lang w:val="bg-BG"/>
        </w:rPr>
        <w:t xml:space="preserve">) Изпълнителят поставя своите инициали и дата върху </w:t>
      </w:r>
      <w:proofErr w:type="spellStart"/>
      <w:r w:rsidRPr="00BA6F04">
        <w:rPr>
          <w:rFonts w:ascii="Arial" w:hAnsi="Arial" w:cs="Arial"/>
          <w:szCs w:val="24"/>
          <w:lang w:val="bg-BG"/>
        </w:rPr>
        <w:t>проекто</w:t>
      </w:r>
      <w:proofErr w:type="spellEnd"/>
      <w:r w:rsidRPr="00BA6F04">
        <w:rPr>
          <w:rFonts w:ascii="Arial" w:hAnsi="Arial" w:cs="Arial"/>
          <w:szCs w:val="24"/>
          <w:lang w:val="bg-BG"/>
        </w:rPr>
        <w:t>-документа, след което го изпраща на електронната поща на директора или помощник директора  за съгласуване 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Ако е одобрен, документът, заедно с образуваната преписка се предава на директора за подпис.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(5)</w:t>
      </w:r>
      <w:r w:rsidRPr="00BA6F04">
        <w:rPr>
          <w:rFonts w:ascii="Arial" w:hAnsi="Arial" w:cs="Arial"/>
          <w:szCs w:val="24"/>
          <w:lang w:val="bg-BG"/>
        </w:rPr>
        <w:t xml:space="preserve"> Документите, касаещи трудово-правни и финансови въпроси се изготвят в четири екземпляра, като един за лицето, 1- досието, 1 за ЗАС и един за заповеди и договори.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(6)</w:t>
      </w:r>
      <w:r w:rsidRPr="00BA6F04">
        <w:rPr>
          <w:rFonts w:ascii="Arial" w:hAnsi="Arial" w:cs="Arial"/>
          <w:szCs w:val="24"/>
          <w:lang w:val="bg-BG"/>
        </w:rPr>
        <w:t xml:space="preserve"> При съставяне и оформянето на документите се спазват изискванията на Единната държавна система за деловодство.</w:t>
      </w:r>
    </w:p>
    <w:p w:rsidR="001C2E96" w:rsidRPr="00BA6F04" w:rsidRDefault="001C2E96" w:rsidP="001C2E96">
      <w:pPr>
        <w:ind w:left="720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                                  Изпращане на документи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40 ал.(1</w:t>
      </w:r>
      <w:r w:rsidRPr="00BA6F04">
        <w:rPr>
          <w:rFonts w:ascii="Arial" w:hAnsi="Arial" w:cs="Arial"/>
          <w:szCs w:val="24"/>
          <w:lang w:val="bg-BG"/>
        </w:rPr>
        <w:t>) Изходящата  документация се изпраща  по предназначение от ЗАС.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  <w:t>(</w:t>
      </w:r>
      <w:r w:rsidRPr="00BA6F04">
        <w:rPr>
          <w:rFonts w:ascii="Arial" w:hAnsi="Arial" w:cs="Arial"/>
          <w:b/>
          <w:szCs w:val="24"/>
          <w:lang w:val="bg-BG"/>
        </w:rPr>
        <w:t>2</w:t>
      </w:r>
      <w:r w:rsidRPr="00BA6F04">
        <w:rPr>
          <w:rFonts w:ascii="Arial" w:hAnsi="Arial" w:cs="Arial"/>
          <w:szCs w:val="24"/>
          <w:lang w:val="bg-BG"/>
        </w:rPr>
        <w:t xml:space="preserve">) При приемането на документите ЗАС проверява правилността им, поставя им изходящи номера и ги вписва в дневника за изходящата </w:t>
      </w:r>
      <w:proofErr w:type="spellStart"/>
      <w:r w:rsidRPr="00BA6F04">
        <w:rPr>
          <w:rFonts w:ascii="Arial" w:hAnsi="Arial" w:cs="Arial"/>
          <w:szCs w:val="24"/>
          <w:lang w:val="bg-BG"/>
        </w:rPr>
        <w:t>докумен-тация</w:t>
      </w:r>
      <w:proofErr w:type="spellEnd"/>
      <w:r w:rsidRPr="00BA6F04">
        <w:rPr>
          <w:rFonts w:ascii="Arial" w:hAnsi="Arial" w:cs="Arial"/>
          <w:szCs w:val="24"/>
          <w:lang w:val="bg-BG"/>
        </w:rPr>
        <w:t>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(3</w:t>
      </w:r>
      <w:r w:rsidRPr="00BA6F04">
        <w:rPr>
          <w:rFonts w:ascii="Arial" w:hAnsi="Arial" w:cs="Arial"/>
          <w:szCs w:val="24"/>
          <w:lang w:val="bg-BG"/>
        </w:rPr>
        <w:t>) В случай, че те не се оформени и не са окомплектовани съобразно изискванията, документите се връщат за отстраняване на пропуските.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</w:t>
      </w:r>
      <w:r w:rsidRPr="00BA6F04">
        <w:rPr>
          <w:rFonts w:ascii="Arial" w:hAnsi="Arial" w:cs="Arial"/>
          <w:szCs w:val="24"/>
          <w:lang w:val="bg-BG"/>
        </w:rPr>
        <w:t>) Изходящ номер се поставя само при условие, че документът  е подписан от директора или друго лице , упълномощено от него със заповед  и върху него има поставен печат.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(5</w:t>
      </w:r>
      <w:r w:rsidRPr="00BA6F04">
        <w:rPr>
          <w:rFonts w:ascii="Arial" w:hAnsi="Arial" w:cs="Arial"/>
          <w:szCs w:val="24"/>
          <w:lang w:val="bg-BG"/>
        </w:rPr>
        <w:t>)Изпращането на документите става в указания срок, а при липса  на такъв – в 3 дневен срок от получаването им при ЗАС.</w:t>
      </w: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Вътрешни документи</w:t>
      </w: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 41</w:t>
      </w:r>
      <w:r w:rsidRPr="00BA6F04">
        <w:rPr>
          <w:rFonts w:ascii="Arial" w:hAnsi="Arial" w:cs="Arial"/>
          <w:szCs w:val="24"/>
          <w:lang w:val="bg-BG"/>
        </w:rPr>
        <w:t xml:space="preserve"> Вътрешните документи за работодателя се изготвят и съхраняват със следните срокове 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Списък Образец № 1 – изготвя се от директора и комисия, сформирана със заповед,  съхранява се при директора – постоянен;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Дневник на клас – изготвя се от класния ръководител, срок на съхранение – 5 години;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Личен картон на ученик от гимназиална степен за дневна форма на обучение – изготвя се от класния ръководител , срок на съхранение – постоянен при помощник директора  по УД;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Личен картон на ученик  за самостоятелна форма н</w:t>
      </w:r>
      <w:r w:rsidR="002D35B9">
        <w:rPr>
          <w:rFonts w:ascii="Arial" w:hAnsi="Arial" w:cs="Arial"/>
          <w:szCs w:val="24"/>
          <w:lang w:val="bg-BG"/>
        </w:rPr>
        <w:t xml:space="preserve">а обучение – изготвя се от </w:t>
      </w:r>
      <w:proofErr w:type="spellStart"/>
      <w:r w:rsidR="002D35B9">
        <w:rPr>
          <w:rFonts w:ascii="Arial" w:hAnsi="Arial" w:cs="Arial"/>
          <w:szCs w:val="24"/>
          <w:lang w:val="bg-BG"/>
        </w:rPr>
        <w:t>зам</w:t>
      </w:r>
      <w:r w:rsidRPr="00BA6F04">
        <w:rPr>
          <w:rFonts w:ascii="Arial" w:hAnsi="Arial" w:cs="Arial"/>
          <w:szCs w:val="24"/>
          <w:lang w:val="bg-BG"/>
        </w:rPr>
        <w:t>.директор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по УД, срок на съхранение – постоянен при </w:t>
      </w:r>
      <w:proofErr w:type="spellStart"/>
      <w:r w:rsidRPr="00BA6F04">
        <w:rPr>
          <w:rFonts w:ascii="Arial" w:hAnsi="Arial" w:cs="Arial"/>
          <w:szCs w:val="24"/>
          <w:lang w:val="bg-BG"/>
        </w:rPr>
        <w:t>пом.директор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по УД;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Главна книга – попълва се от </w:t>
      </w:r>
      <w:proofErr w:type="spellStart"/>
      <w:r w:rsidRPr="00BA6F04">
        <w:rPr>
          <w:rFonts w:ascii="Arial" w:hAnsi="Arial" w:cs="Arial"/>
          <w:szCs w:val="24"/>
          <w:lang w:val="bg-BG"/>
        </w:rPr>
        <w:t>кл.ръководители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за п</w:t>
      </w:r>
      <w:r w:rsidR="002D35B9">
        <w:rPr>
          <w:rFonts w:ascii="Arial" w:hAnsi="Arial" w:cs="Arial"/>
          <w:szCs w:val="24"/>
          <w:lang w:val="bg-BG"/>
        </w:rPr>
        <w:t xml:space="preserve">аралелките, съхранява се при </w:t>
      </w:r>
      <w:proofErr w:type="spellStart"/>
      <w:r w:rsidR="002D35B9">
        <w:rPr>
          <w:rFonts w:ascii="Arial" w:hAnsi="Arial" w:cs="Arial"/>
          <w:szCs w:val="24"/>
          <w:lang w:val="bg-BG"/>
        </w:rPr>
        <w:t>зам</w:t>
      </w:r>
      <w:r w:rsidRPr="00BA6F04">
        <w:rPr>
          <w:rFonts w:ascii="Arial" w:hAnsi="Arial" w:cs="Arial"/>
          <w:szCs w:val="24"/>
          <w:lang w:val="bg-BG"/>
        </w:rPr>
        <w:t>.директор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по УД, срок на съхранение- постоянен;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Книга за резултатите от изпитите на учениците от самостоятелна и индивидуална форма на обучение – води се и се съхранява от </w:t>
      </w:r>
      <w:proofErr w:type="spellStart"/>
      <w:r w:rsidRPr="00BA6F04">
        <w:rPr>
          <w:rFonts w:ascii="Arial" w:hAnsi="Arial" w:cs="Arial"/>
          <w:szCs w:val="24"/>
          <w:lang w:val="bg-BG"/>
        </w:rPr>
        <w:t>пом.директора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по УД, срок на съхранение – постоянен; 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Регистрационни книги – водят се от </w:t>
      </w:r>
      <w:r w:rsidR="00D62009">
        <w:rPr>
          <w:rFonts w:ascii="Arial" w:hAnsi="Arial" w:cs="Arial"/>
          <w:szCs w:val="24"/>
          <w:lang w:val="bg-BG"/>
        </w:rPr>
        <w:t xml:space="preserve">ЗАС </w:t>
      </w:r>
      <w:r w:rsidRPr="00BA6F04">
        <w:rPr>
          <w:rFonts w:ascii="Arial" w:hAnsi="Arial" w:cs="Arial"/>
          <w:szCs w:val="24"/>
          <w:lang w:val="bg-BG"/>
        </w:rPr>
        <w:t>до приключване, срок на съхранение – постоянен;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Протоколи от изпити – изготвят се от председателя на изпитната комисия, съхраняват се от при зам. директора по УД – 10 години;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Заповедна книга – вписват се заповедите на директора, срок на съхранение – постоянен; съхранява се при директора или в архив след приключването и</w:t>
      </w:r>
      <w:r w:rsidR="002D35B9">
        <w:rPr>
          <w:rFonts w:ascii="Arial" w:hAnsi="Arial" w:cs="Arial"/>
          <w:szCs w:val="24"/>
          <w:lang w:val="bg-BG"/>
        </w:rPr>
        <w:t>- отговаря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Летописна книга – води се от назначено със заповед  лице,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срок – </w:t>
      </w:r>
      <w:proofErr w:type="spellStart"/>
      <w:r w:rsidRPr="00BA6F04">
        <w:rPr>
          <w:rFonts w:ascii="Arial" w:hAnsi="Arial" w:cs="Arial"/>
          <w:szCs w:val="24"/>
          <w:lang w:val="bg-BG"/>
        </w:rPr>
        <w:t>постоянен;</w:t>
      </w:r>
      <w:r w:rsidR="002D35B9" w:rsidRPr="009C3F4F">
        <w:rPr>
          <w:rFonts w:ascii="Arial" w:hAnsi="Arial" w:cs="Arial"/>
          <w:color w:val="000000" w:themeColor="text1"/>
          <w:szCs w:val="24"/>
          <w:lang w:val="bg-BG"/>
        </w:rPr>
        <w:t>Отговаря</w:t>
      </w:r>
      <w:proofErr w:type="spellEnd"/>
      <w:r w:rsidR="002D35B9" w:rsidRPr="009C3F4F">
        <w:rPr>
          <w:rFonts w:ascii="Arial" w:hAnsi="Arial" w:cs="Arial"/>
          <w:color w:val="000000" w:themeColor="text1"/>
          <w:szCs w:val="24"/>
          <w:lang w:val="bg-BG"/>
        </w:rPr>
        <w:t xml:space="preserve"> г-жа Ирина </w:t>
      </w:r>
      <w:proofErr w:type="spellStart"/>
      <w:r w:rsidR="009C3F4F">
        <w:rPr>
          <w:rFonts w:ascii="Arial" w:hAnsi="Arial" w:cs="Arial"/>
          <w:color w:val="000000" w:themeColor="text1"/>
          <w:szCs w:val="24"/>
          <w:lang w:val="bg-BG"/>
        </w:rPr>
        <w:t>Мънева</w:t>
      </w:r>
      <w:proofErr w:type="spellEnd"/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Книга за проверки на  контролните органи  – води се от съответното длъжностно лице, срок на съхранение – постоянен, в дирекцията </w:t>
      </w:r>
      <w:r w:rsidR="002D35B9">
        <w:rPr>
          <w:rFonts w:ascii="Arial" w:hAnsi="Arial" w:cs="Arial"/>
          <w:szCs w:val="24"/>
          <w:lang w:val="bg-BG"/>
        </w:rPr>
        <w:t>–отговаря директорът на училището.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pStyle w:val="7"/>
        <w:keepLines w:val="0"/>
        <w:numPr>
          <w:ilvl w:val="0"/>
          <w:numId w:val="13"/>
        </w:numPr>
        <w:spacing w:before="0"/>
        <w:jc w:val="both"/>
        <w:rPr>
          <w:rFonts w:ascii="Arial" w:hAnsi="Arial" w:cs="Arial"/>
          <w:szCs w:val="24"/>
        </w:rPr>
      </w:pPr>
      <w:proofErr w:type="spellStart"/>
      <w:r w:rsidRPr="00BA6F04">
        <w:rPr>
          <w:rFonts w:ascii="Arial" w:hAnsi="Arial" w:cs="Arial"/>
          <w:szCs w:val="24"/>
        </w:rPr>
        <w:t>Финансова</w:t>
      </w:r>
      <w:proofErr w:type="spellEnd"/>
      <w:r w:rsidRPr="00BA6F04">
        <w:rPr>
          <w:rFonts w:ascii="Arial" w:hAnsi="Arial" w:cs="Arial"/>
          <w:szCs w:val="24"/>
        </w:rPr>
        <w:t xml:space="preserve"> </w:t>
      </w:r>
      <w:proofErr w:type="spellStart"/>
      <w:r w:rsidRPr="00BA6F04">
        <w:rPr>
          <w:rFonts w:ascii="Arial" w:hAnsi="Arial" w:cs="Arial"/>
          <w:szCs w:val="24"/>
        </w:rPr>
        <w:t>документация</w:t>
      </w:r>
      <w:proofErr w:type="spellEnd"/>
      <w:r w:rsidRPr="00BA6F04">
        <w:rPr>
          <w:rFonts w:ascii="Arial" w:hAnsi="Arial" w:cs="Arial"/>
          <w:szCs w:val="24"/>
        </w:rPr>
        <w:t>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ведомост за заплати на служителите – изготвя се и се води от ЗАС, срок на съхранение – постоянен;</w:t>
      </w:r>
    </w:p>
    <w:p w:rsidR="001C2E96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ведомост за стипендии на учениците – изготвя се и се води от ЗАС, срок на съхранение – постоянен;</w:t>
      </w:r>
    </w:p>
    <w:p w:rsidR="001C2E96" w:rsidRPr="002D35B9" w:rsidRDefault="001C2E96" w:rsidP="002D35B9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2D35B9">
        <w:rPr>
          <w:rFonts w:ascii="Arial" w:hAnsi="Arial" w:cs="Arial"/>
          <w:szCs w:val="24"/>
          <w:lang w:val="bg-BG"/>
        </w:rPr>
        <w:t>лекторска книга – води се от преподавателите, съхранява се при ЗАС, срок на съхранение – постоянен;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книга за дарения и свидетелства за дарения – срок – постоянен, съхранява се при домакин-касиера;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касова книга – води се и се съхранява от ЗАС;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книги СМЦ – води се и се съхранява при домакина;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>болнични листи – води се и се съхранява от ЗАС, срок на съхранение – до финансова ревизия;</w:t>
      </w:r>
    </w:p>
    <w:p w:rsidR="002D35B9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2D35B9">
        <w:rPr>
          <w:rFonts w:ascii="Arial" w:hAnsi="Arial" w:cs="Arial"/>
          <w:szCs w:val="24"/>
          <w:lang w:val="bg-BG"/>
        </w:rPr>
        <w:t>щатно разписание – води се и се съхранява от ЗАС</w:t>
      </w:r>
    </w:p>
    <w:p w:rsidR="001C2E96" w:rsidRPr="002D35B9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2D35B9">
        <w:rPr>
          <w:rFonts w:ascii="Arial" w:hAnsi="Arial" w:cs="Arial"/>
          <w:szCs w:val="24"/>
          <w:lang w:val="bg-BG"/>
        </w:rPr>
        <w:t>документация за работно облекло – води се и се съхранява при домакин-касиера;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документация, свързана с инвентара, регистъра, каталозите и картотеката на библиотечния фонд и архив – води се и се съхранява при библиотекаря до следващата инвентаризация.</w:t>
      </w:r>
    </w:p>
    <w:p w:rsidR="001C2E96" w:rsidRPr="00BA6F04" w:rsidRDefault="001C2E96" w:rsidP="001C2E96">
      <w:pPr>
        <w:numPr>
          <w:ilvl w:val="0"/>
          <w:numId w:val="13"/>
        </w:num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Административна:</w:t>
      </w:r>
    </w:p>
    <w:p w:rsidR="001C2E96" w:rsidRPr="00BA6F04" w:rsidRDefault="001C2E96" w:rsidP="001C2E96">
      <w:pPr>
        <w:ind w:left="1080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2.1. Документация, отнасяща се за служителите: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досиетата на персонала – водят </w:t>
      </w:r>
      <w:r w:rsidR="002D35B9">
        <w:rPr>
          <w:rFonts w:ascii="Arial" w:hAnsi="Arial" w:cs="Arial"/>
          <w:szCs w:val="24"/>
          <w:lang w:val="bg-BG"/>
        </w:rPr>
        <w:t>се от ЗАС, съхраняват се при ЗАТ</w:t>
      </w:r>
      <w:r w:rsidRPr="00BA6F04">
        <w:rPr>
          <w:rFonts w:ascii="Arial" w:hAnsi="Arial" w:cs="Arial"/>
          <w:szCs w:val="24"/>
          <w:lang w:val="bg-BG"/>
        </w:rPr>
        <w:t>С, срок на съхранение – постоянен;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входящ и изходящ дневник – води се и се съхранява от ЗАС;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заповеди и заповедна книга – печата, води и се съхранява при ЗАС;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служебни бележки и удостоверения за доходите и стажа на служителите – изготвят се и се съхраняват от ЗАС;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трудови книжки – изготвят се от ЗАС, връщат се на лицата срещу подпис;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документацията, свързана с пенсионирането на персонала – изготвят се от ЗАС и се съхранява от ЗАС;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документация, свързана с НОИ  и Обслужващи банки – изготвят се и се съхраняват към ведомостите при ЗАС – постоянен.</w:t>
      </w:r>
    </w:p>
    <w:p w:rsidR="001C2E96" w:rsidRPr="00BA6F04" w:rsidRDefault="001C2E96" w:rsidP="001C2E96">
      <w:pPr>
        <w:ind w:left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2.2.Документация, </w:t>
      </w:r>
      <w:proofErr w:type="spellStart"/>
      <w:r w:rsidRPr="00BA6F04">
        <w:rPr>
          <w:rFonts w:ascii="Arial" w:hAnsi="Arial" w:cs="Arial"/>
          <w:b/>
          <w:szCs w:val="24"/>
          <w:lang w:val="bg-BG"/>
        </w:rPr>
        <w:t>отнасящасе</w:t>
      </w:r>
      <w:proofErr w:type="spellEnd"/>
      <w:r w:rsidRPr="00BA6F04">
        <w:rPr>
          <w:rFonts w:ascii="Arial" w:hAnsi="Arial" w:cs="Arial"/>
          <w:b/>
          <w:szCs w:val="24"/>
          <w:lang w:val="bg-BG"/>
        </w:rPr>
        <w:t xml:space="preserve"> до учениците</w:t>
      </w:r>
      <w:r w:rsidRPr="00BA6F04">
        <w:rPr>
          <w:rFonts w:ascii="Arial" w:hAnsi="Arial" w:cs="Arial"/>
          <w:szCs w:val="24"/>
          <w:lang w:val="bg-BG"/>
        </w:rPr>
        <w:t>: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служебни бележки , удостоверения,</w:t>
      </w:r>
      <w:r w:rsidR="000848EA">
        <w:rPr>
          <w:rFonts w:ascii="Arial" w:hAnsi="Arial" w:cs="Arial"/>
          <w:szCs w:val="24"/>
          <w:lang w:val="bg-BG"/>
        </w:rPr>
        <w:t xml:space="preserve"> характеристики – изготвят се със съдействието на </w:t>
      </w:r>
      <w:r w:rsidRPr="00BA6F04">
        <w:rPr>
          <w:rFonts w:ascii="Arial" w:hAnsi="Arial" w:cs="Arial"/>
          <w:szCs w:val="24"/>
          <w:lang w:val="bg-BG"/>
        </w:rPr>
        <w:t xml:space="preserve"> класните ръководители</w:t>
      </w:r>
      <w:r w:rsidR="000848EA">
        <w:rPr>
          <w:rFonts w:ascii="Arial" w:hAnsi="Arial" w:cs="Arial"/>
          <w:szCs w:val="24"/>
          <w:lang w:val="bg-BG"/>
        </w:rPr>
        <w:t xml:space="preserve"> от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удостоверения за завършен клас – изготвят се от класните ръководители и преподавател по ИТ под контрола на заместник директора по УД</w:t>
      </w:r>
      <w:r w:rsidR="000848EA">
        <w:rPr>
          <w:rFonts w:ascii="Arial" w:hAnsi="Arial" w:cs="Arial"/>
          <w:szCs w:val="24"/>
          <w:lang w:val="bg-BG"/>
        </w:rPr>
        <w:t xml:space="preserve"> и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удостоверения за завършен начален етап на основно образование – изготвят се от класните ръководители и преподавател по ИТ под контрола на заместник директора по УД</w:t>
      </w:r>
      <w:r w:rsidR="000848EA">
        <w:rPr>
          <w:rFonts w:ascii="Arial" w:hAnsi="Arial" w:cs="Arial"/>
          <w:szCs w:val="24"/>
          <w:lang w:val="bg-BG"/>
        </w:rPr>
        <w:t xml:space="preserve"> и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свидетелство за основно образование  - изготвят се от класните ръководители и преподавател по ИТ под контрола на заместник директора по УД</w:t>
      </w:r>
      <w:r w:rsidR="000848EA">
        <w:rPr>
          <w:rFonts w:ascii="Arial" w:hAnsi="Arial" w:cs="Arial"/>
          <w:szCs w:val="24"/>
          <w:lang w:val="bg-BG"/>
        </w:rPr>
        <w:t xml:space="preserve"> и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дубликат на свидетелство за основно образование – изготвя се от класния ръководител,  преподавател по ИТ под контрола на помощник-директора по УД</w:t>
      </w:r>
      <w:r w:rsidR="000848EA">
        <w:rPr>
          <w:rFonts w:ascii="Arial" w:hAnsi="Arial" w:cs="Arial"/>
          <w:szCs w:val="24"/>
          <w:lang w:val="bg-BG"/>
        </w:rPr>
        <w:t xml:space="preserve"> и ЗАС</w:t>
      </w:r>
      <w:r w:rsidRPr="00BA6F04">
        <w:rPr>
          <w:rFonts w:ascii="Arial" w:hAnsi="Arial" w:cs="Arial"/>
          <w:szCs w:val="24"/>
          <w:lang w:val="bg-BG"/>
        </w:rPr>
        <w:t>;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диплом за средно образование – изготвя се от класните ръководители, преподавател по ИТ, под контрола на заместник директора по УД</w:t>
      </w:r>
      <w:r w:rsidR="000848EA">
        <w:rPr>
          <w:rFonts w:ascii="Arial" w:hAnsi="Arial" w:cs="Arial"/>
          <w:szCs w:val="24"/>
          <w:lang w:val="bg-BG"/>
        </w:rPr>
        <w:t xml:space="preserve"> и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дубликат за средно образование – изготвят се от </w:t>
      </w:r>
      <w:proofErr w:type="spellStart"/>
      <w:r w:rsidRPr="00BA6F04">
        <w:rPr>
          <w:rFonts w:ascii="Arial" w:hAnsi="Arial" w:cs="Arial"/>
          <w:szCs w:val="24"/>
          <w:lang w:val="bg-BG"/>
        </w:rPr>
        <w:t>кл.ръководители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и преподавател по ИТ под контрола на заместник директора по УД</w:t>
      </w:r>
      <w:r w:rsidR="000848EA">
        <w:rPr>
          <w:rFonts w:ascii="Arial" w:hAnsi="Arial" w:cs="Arial"/>
          <w:szCs w:val="24"/>
          <w:lang w:val="bg-BG"/>
        </w:rPr>
        <w:t xml:space="preserve"> и ЗАС</w:t>
      </w:r>
    </w:p>
    <w:p w:rsidR="001C2E96" w:rsidRPr="00BA6F04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удостоверения за преместване и характеристики на учениците  – изготвят се от класния ръководител и се регистрират в специална книга и в изходящия дневник</w:t>
      </w:r>
      <w:r w:rsidR="000848EA">
        <w:rPr>
          <w:rFonts w:ascii="Arial" w:hAnsi="Arial" w:cs="Arial"/>
          <w:szCs w:val="24"/>
          <w:lang w:val="bg-BG"/>
        </w:rPr>
        <w:t xml:space="preserve"> от ЗАС</w:t>
      </w:r>
      <w:r w:rsidRPr="00BA6F04">
        <w:rPr>
          <w:rFonts w:ascii="Arial" w:hAnsi="Arial" w:cs="Arial"/>
          <w:szCs w:val="24"/>
          <w:lang w:val="bg-BG"/>
        </w:rPr>
        <w:t>;</w:t>
      </w:r>
    </w:p>
    <w:p w:rsidR="00D62009" w:rsidRDefault="001C2E96" w:rsidP="001C2E96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D62009">
        <w:rPr>
          <w:rFonts w:ascii="Arial" w:hAnsi="Arial" w:cs="Arial"/>
          <w:szCs w:val="24"/>
          <w:lang w:val="bg-BG"/>
        </w:rPr>
        <w:t>съобщение за приет ученик – изготвя се от</w:t>
      </w:r>
      <w:r w:rsidR="009C3F4F">
        <w:rPr>
          <w:rFonts w:ascii="Arial" w:hAnsi="Arial" w:cs="Arial"/>
          <w:szCs w:val="24"/>
          <w:lang w:val="bg-BG"/>
        </w:rPr>
        <w:t xml:space="preserve"> </w:t>
      </w:r>
      <w:r w:rsidR="00D62009">
        <w:rPr>
          <w:rFonts w:ascii="Arial" w:hAnsi="Arial" w:cs="Arial"/>
          <w:szCs w:val="24"/>
          <w:lang w:val="bg-BG"/>
        </w:rPr>
        <w:t xml:space="preserve"> ЗАС</w:t>
      </w:r>
    </w:p>
    <w:p w:rsidR="00D62009" w:rsidRDefault="001C2E96" w:rsidP="00D62009">
      <w:pPr>
        <w:numPr>
          <w:ilvl w:val="0"/>
          <w:numId w:val="10"/>
        </w:numPr>
        <w:jc w:val="both"/>
        <w:rPr>
          <w:rFonts w:ascii="Arial" w:hAnsi="Arial" w:cs="Arial"/>
          <w:szCs w:val="24"/>
          <w:lang w:val="bg-BG"/>
        </w:rPr>
      </w:pPr>
      <w:r w:rsidRPr="00D62009">
        <w:rPr>
          <w:rFonts w:ascii="Arial" w:hAnsi="Arial" w:cs="Arial"/>
          <w:szCs w:val="24"/>
          <w:lang w:val="bg-BG"/>
        </w:rPr>
        <w:lastRenderedPageBreak/>
        <w:t xml:space="preserve">копие от  личния картон- </w:t>
      </w:r>
      <w:r w:rsidR="00D62009" w:rsidRPr="00D62009">
        <w:rPr>
          <w:rFonts w:ascii="Arial" w:hAnsi="Arial" w:cs="Arial"/>
          <w:szCs w:val="24"/>
          <w:lang w:val="bg-BG"/>
        </w:rPr>
        <w:t xml:space="preserve">изготвя се от </w:t>
      </w:r>
      <w:r w:rsidR="00D62009" w:rsidRPr="00BA6F04">
        <w:rPr>
          <w:rFonts w:ascii="Arial" w:hAnsi="Arial" w:cs="Arial"/>
          <w:szCs w:val="24"/>
          <w:lang w:val="bg-BG"/>
        </w:rPr>
        <w:t xml:space="preserve">класния ръководител </w:t>
      </w:r>
      <w:r w:rsidR="00D62009">
        <w:rPr>
          <w:rFonts w:ascii="Arial" w:hAnsi="Arial" w:cs="Arial"/>
          <w:szCs w:val="24"/>
          <w:lang w:val="bg-BG"/>
        </w:rPr>
        <w:t>, РКК и ЗАС</w:t>
      </w:r>
    </w:p>
    <w:p w:rsidR="001C2E96" w:rsidRPr="00D62009" w:rsidRDefault="001C2E96" w:rsidP="000848EA">
      <w:pPr>
        <w:ind w:left="1800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                                        Използване и съхраняване на печати</w:t>
      </w: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>Чл.42 ал.(1)</w:t>
      </w:r>
      <w:r w:rsidRPr="00BA6F04">
        <w:rPr>
          <w:rFonts w:ascii="Arial" w:hAnsi="Arial" w:cs="Arial"/>
          <w:szCs w:val="24"/>
          <w:lang w:val="bg-BG"/>
        </w:rPr>
        <w:t xml:space="preserve">  Всички изработени печати и щемпели на работодателя се водят на отчет в специална книга за печатите.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(2</w:t>
      </w:r>
      <w:r w:rsidRPr="00BA6F04">
        <w:rPr>
          <w:rFonts w:ascii="Arial" w:hAnsi="Arial" w:cs="Arial"/>
          <w:szCs w:val="24"/>
          <w:lang w:val="bg-BG"/>
        </w:rPr>
        <w:t>) Работодателят определя със заповед длъжностните лица, които ги съхраняват и полагат, както и документи, които се подпечатват с тях.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(3</w:t>
      </w:r>
      <w:r w:rsidRPr="00BA6F04">
        <w:rPr>
          <w:rFonts w:ascii="Arial" w:hAnsi="Arial" w:cs="Arial"/>
          <w:szCs w:val="24"/>
          <w:lang w:val="bg-BG"/>
        </w:rPr>
        <w:t>)Печатите се полагат върху оригиналите на издаваните документи след подпис от страна на съответното длъжностно лице.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9"/>
        <w:rPr>
          <w:rFonts w:ascii="Arial" w:hAnsi="Arial" w:cs="Arial"/>
          <w:sz w:val="24"/>
          <w:szCs w:val="24"/>
          <w:lang w:val="bg-BG"/>
        </w:rPr>
      </w:pPr>
      <w:r w:rsidRPr="00BA6F04">
        <w:rPr>
          <w:rFonts w:ascii="Arial" w:hAnsi="Arial" w:cs="Arial"/>
          <w:sz w:val="24"/>
          <w:szCs w:val="24"/>
          <w:lang w:val="bg-BG"/>
        </w:rPr>
        <w:t>Съхраняване на документите</w:t>
      </w:r>
    </w:p>
    <w:p w:rsidR="001C2E96" w:rsidRPr="00BA6F04" w:rsidRDefault="001C2E96" w:rsidP="001C2E96">
      <w:pPr>
        <w:ind w:firstLine="720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Чл.43 ал.(1)</w:t>
      </w:r>
      <w:r w:rsidRPr="00BA6F04">
        <w:rPr>
          <w:rFonts w:ascii="Arial" w:hAnsi="Arial" w:cs="Arial"/>
          <w:szCs w:val="24"/>
          <w:lang w:val="bg-BG"/>
        </w:rPr>
        <w:t xml:space="preserve"> Приключените </w:t>
      </w:r>
      <w:r w:rsidR="00D62009">
        <w:rPr>
          <w:rFonts w:ascii="Arial" w:hAnsi="Arial" w:cs="Arial"/>
          <w:szCs w:val="24"/>
          <w:lang w:val="bg-BG"/>
        </w:rPr>
        <w:t xml:space="preserve">ученически картони  се приемат и отчитат </w:t>
      </w:r>
      <w:r w:rsidRPr="00BA6F04">
        <w:rPr>
          <w:rFonts w:ascii="Arial" w:hAnsi="Arial" w:cs="Arial"/>
          <w:szCs w:val="24"/>
          <w:lang w:val="bg-BG"/>
        </w:rPr>
        <w:t xml:space="preserve"> при </w:t>
      </w:r>
      <w:r w:rsidR="00D62009">
        <w:rPr>
          <w:rFonts w:ascii="Arial" w:hAnsi="Arial" w:cs="Arial"/>
          <w:szCs w:val="24"/>
          <w:lang w:val="bg-BG"/>
        </w:rPr>
        <w:t>заместник директора и се съхраняват в архива.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>(</w:t>
      </w:r>
      <w:r w:rsidRPr="00BA6F04">
        <w:rPr>
          <w:rFonts w:ascii="Arial" w:hAnsi="Arial" w:cs="Arial"/>
          <w:b/>
          <w:szCs w:val="24"/>
          <w:lang w:val="bg-BG"/>
        </w:rPr>
        <w:t>2</w:t>
      </w:r>
      <w:r w:rsidRPr="00BA6F04">
        <w:rPr>
          <w:rFonts w:ascii="Arial" w:hAnsi="Arial" w:cs="Arial"/>
          <w:szCs w:val="24"/>
          <w:lang w:val="bg-BG"/>
        </w:rPr>
        <w:t>)Те трябва да бъдат предадени на съхранение в срок от 3 три дни след приключването им 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>Комисия, определена със заповед на директора дава заключение кои документи подлежат на постоянно или временно съхранение или подлежат на унищожаване,  в зависимост от установените от директора или от нормативните актове правила за тях.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Чл.44 ал.(1)</w:t>
      </w:r>
      <w:r w:rsidRPr="00BA6F04">
        <w:rPr>
          <w:rFonts w:ascii="Arial" w:hAnsi="Arial" w:cs="Arial"/>
          <w:szCs w:val="24"/>
          <w:lang w:val="bg-BG"/>
        </w:rPr>
        <w:t xml:space="preserve"> Работодателят със заповед определя реда и длъжностните лица, които имат достъп до съхраняваните документи.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     ал.(2) </w:t>
      </w:r>
      <w:r w:rsidRPr="00BA6F04">
        <w:rPr>
          <w:rFonts w:ascii="Arial" w:hAnsi="Arial" w:cs="Arial"/>
          <w:szCs w:val="24"/>
          <w:lang w:val="bg-BG"/>
        </w:rPr>
        <w:t>Снабдяването, съхранението, предаването на длъжностните лица за попълване , предаване на учениците срещу  подпис, както и унищожаването на документи с фабрична номерация се урежда със отделна заповед на директора.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 xml:space="preserve">РАЗДЕЛ  </w:t>
      </w:r>
      <w:r w:rsidRPr="00BA6F04">
        <w:rPr>
          <w:rFonts w:ascii="Arial" w:hAnsi="Arial" w:cs="Arial"/>
          <w:szCs w:val="24"/>
        </w:rPr>
        <w:t>V</w:t>
      </w:r>
      <w:r w:rsidRPr="00BA6F04">
        <w:rPr>
          <w:rFonts w:ascii="Arial" w:hAnsi="Arial" w:cs="Arial"/>
          <w:szCs w:val="24"/>
          <w:lang w:val="bg-BG"/>
        </w:rPr>
        <w:t>ІІІ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ПРОВЕЖДАНЕ НА СИНДИКАЛНА И ОБЩЕСТВЕНА ДЕЙНОСТ В УЧИЛИЩЕТО</w:t>
      </w: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Ред за провеждане на синдикална дейност в училището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45 ал.(1</w:t>
      </w:r>
      <w:r w:rsidRPr="00BA6F04">
        <w:rPr>
          <w:rFonts w:ascii="Arial" w:hAnsi="Arial" w:cs="Arial"/>
          <w:szCs w:val="24"/>
          <w:lang w:val="bg-BG"/>
        </w:rPr>
        <w:t>) Синдикалните организации могат да провеждат своята дейност само извън работно време, установено за работниците и служителите.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(2</w:t>
      </w:r>
      <w:r w:rsidRPr="00BA6F04">
        <w:rPr>
          <w:rFonts w:ascii="Arial" w:hAnsi="Arial" w:cs="Arial"/>
          <w:szCs w:val="24"/>
          <w:lang w:val="bg-BG"/>
        </w:rPr>
        <w:t>) Синдикалните организации могат да провеждат своята дейност в учителската стая.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(3)</w:t>
      </w:r>
      <w:r w:rsidRPr="00BA6F04">
        <w:rPr>
          <w:rFonts w:ascii="Arial" w:hAnsi="Arial" w:cs="Arial"/>
          <w:szCs w:val="24"/>
          <w:lang w:val="bg-BG"/>
        </w:rPr>
        <w:t xml:space="preserve"> Синдикалните организации могат да свикват общо събрание на работниците и служителите, като са длъжни да уведомят директора  най-малко 7 дни преди датата на свикването и в същия срок да му предоставят информация за дневния ред на свиканото събрание.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(4)</w:t>
      </w:r>
      <w:r w:rsidRPr="00BA6F04">
        <w:rPr>
          <w:rFonts w:ascii="Arial" w:hAnsi="Arial" w:cs="Arial"/>
          <w:szCs w:val="24"/>
          <w:lang w:val="bg-BG"/>
        </w:rPr>
        <w:t xml:space="preserve"> Синдикалните организации могат да провеждат  събрания или други дейности със своите членове, като са длъжни да уведомят работодателя най-малко 7 дни преди датата на провеждането на съответното мероприятие.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7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lastRenderedPageBreak/>
        <w:t xml:space="preserve">            Забрана за дейности, които пречат на дейността на работодателя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 46 ал.(1</w:t>
      </w:r>
      <w:r w:rsidRPr="00BA6F04">
        <w:rPr>
          <w:rFonts w:ascii="Arial" w:hAnsi="Arial" w:cs="Arial"/>
          <w:szCs w:val="24"/>
          <w:lang w:val="bg-BG"/>
        </w:rPr>
        <w:t>) Синдикалните организации нямат право да извършват дейности, с които да възпрепятстват под каквато и да е форма работниците или служителите да изпълняват трудовите си задължения.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ab/>
        <w:t xml:space="preserve">Чл.47 ал. (1) </w:t>
      </w:r>
      <w:r w:rsidRPr="00BA6F04">
        <w:rPr>
          <w:rFonts w:ascii="Arial" w:hAnsi="Arial" w:cs="Arial"/>
          <w:szCs w:val="24"/>
          <w:lang w:val="bg-BG"/>
        </w:rPr>
        <w:t xml:space="preserve"> На територията на училището се забранява осъществяването  на всяка дейност, която представлява разпространение на фашистки или расистки идеи, цели да предизвика религиозни или политически конфликти, насажда религиозна, полова, расова нетърпимост и вражда.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(2</w:t>
      </w:r>
      <w:r w:rsidRPr="00BA6F04">
        <w:rPr>
          <w:rFonts w:ascii="Arial" w:hAnsi="Arial" w:cs="Arial"/>
          <w:szCs w:val="24"/>
          <w:lang w:val="bg-BG"/>
        </w:rPr>
        <w:t>)На територията на училището се забранява осъществяването на политическа пропаганда или каквато и да е дейност в подкрепа или против дадена политическа сила.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3"/>
        <w:jc w:val="both"/>
        <w:rPr>
          <w:rFonts w:ascii="Arial" w:hAnsi="Arial" w:cs="Arial"/>
          <w:color w:val="000000" w:themeColor="text1"/>
          <w:szCs w:val="24"/>
          <w:lang w:val="bg-BG"/>
        </w:rPr>
      </w:pPr>
      <w:r w:rsidRPr="00BA6F04">
        <w:rPr>
          <w:rFonts w:ascii="Arial" w:hAnsi="Arial" w:cs="Arial"/>
          <w:color w:val="000000" w:themeColor="text1"/>
          <w:szCs w:val="24"/>
          <w:lang w:val="bg-BG"/>
        </w:rPr>
        <w:t xml:space="preserve"> РАЗДЕЛ  ІХ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                                       ОХРАНА НА УЧИЛИЩЕТО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Чл.48.</w:t>
      </w:r>
      <w:r w:rsidRPr="00413A58">
        <w:rPr>
          <w:rFonts w:ascii="Arial" w:hAnsi="Arial" w:cs="Arial"/>
          <w:szCs w:val="24"/>
          <w:lang w:val="bg-BG"/>
        </w:rPr>
        <w:t>Охраната на училището се осъщест</w:t>
      </w:r>
      <w:r w:rsidR="0093013A">
        <w:rPr>
          <w:rFonts w:ascii="Arial" w:hAnsi="Arial" w:cs="Arial"/>
          <w:szCs w:val="24"/>
          <w:lang w:val="bg-BG"/>
        </w:rPr>
        <w:t>вява от хигиенист  от 07</w:t>
      </w:r>
      <w:r w:rsidR="00A4333A">
        <w:rPr>
          <w:rFonts w:ascii="Arial" w:hAnsi="Arial" w:cs="Arial"/>
          <w:szCs w:val="24"/>
          <w:lang w:val="bg-BG"/>
        </w:rPr>
        <w:t>.30 – 1</w:t>
      </w:r>
      <w:r w:rsidR="0093013A">
        <w:rPr>
          <w:rFonts w:ascii="Arial" w:hAnsi="Arial" w:cs="Arial"/>
          <w:szCs w:val="24"/>
          <w:lang w:val="bg-BG"/>
        </w:rPr>
        <w:t>3:40 часа-първа смяна и от охранител от 8.40-13.40 и хигиенист</w:t>
      </w:r>
      <w:r w:rsidR="009C3F4F">
        <w:rPr>
          <w:rFonts w:ascii="Arial" w:hAnsi="Arial" w:cs="Arial"/>
          <w:szCs w:val="24"/>
          <w:lang w:val="bg-BG"/>
        </w:rPr>
        <w:t xml:space="preserve"> </w:t>
      </w:r>
      <w:r w:rsidR="0093013A">
        <w:rPr>
          <w:rFonts w:ascii="Arial" w:hAnsi="Arial" w:cs="Arial"/>
          <w:color w:val="000000" w:themeColor="text1"/>
          <w:szCs w:val="24"/>
          <w:lang w:val="bg-BG"/>
        </w:rPr>
        <w:t>13.40 до 18.3</w:t>
      </w:r>
      <w:r w:rsidR="00413A58" w:rsidRPr="009C3F4F">
        <w:rPr>
          <w:rFonts w:ascii="Arial" w:hAnsi="Arial" w:cs="Arial"/>
          <w:color w:val="000000" w:themeColor="text1"/>
          <w:szCs w:val="24"/>
          <w:lang w:val="bg-BG"/>
        </w:rPr>
        <w:t>0 часа-втора смяна</w:t>
      </w:r>
      <w:r w:rsidR="00413A58" w:rsidRPr="00413A58">
        <w:rPr>
          <w:rFonts w:ascii="Arial" w:hAnsi="Arial" w:cs="Arial"/>
          <w:szCs w:val="24"/>
          <w:lang w:val="bg-BG"/>
        </w:rPr>
        <w:t>.</w:t>
      </w:r>
      <w:r w:rsidR="0093013A">
        <w:rPr>
          <w:rFonts w:ascii="Arial" w:hAnsi="Arial" w:cs="Arial"/>
          <w:szCs w:val="24"/>
          <w:lang w:val="bg-BG"/>
        </w:rPr>
        <w:t xml:space="preserve"> </w:t>
      </w:r>
      <w:r w:rsidRPr="00413A58">
        <w:rPr>
          <w:rFonts w:ascii="Arial" w:hAnsi="Arial" w:cs="Arial"/>
          <w:szCs w:val="24"/>
          <w:lang w:val="bg-BG"/>
        </w:rPr>
        <w:t>Портиерът</w:t>
      </w:r>
      <w:r w:rsidR="0093013A">
        <w:rPr>
          <w:rFonts w:ascii="Arial" w:hAnsi="Arial" w:cs="Arial"/>
          <w:szCs w:val="24"/>
          <w:lang w:val="bg-BG"/>
        </w:rPr>
        <w:t>-охранител</w:t>
      </w:r>
      <w:r w:rsidRPr="00BA6F04">
        <w:rPr>
          <w:rFonts w:ascii="Arial" w:hAnsi="Arial" w:cs="Arial"/>
          <w:szCs w:val="24"/>
          <w:lang w:val="bg-BG"/>
        </w:rPr>
        <w:t xml:space="preserve"> отговаря за пропускателния режим в училището и осигурява безопасността на децата и </w:t>
      </w:r>
      <w:proofErr w:type="spellStart"/>
      <w:r w:rsidRPr="00BA6F04">
        <w:rPr>
          <w:rFonts w:ascii="Arial" w:hAnsi="Arial" w:cs="Arial"/>
          <w:szCs w:val="24"/>
          <w:lang w:val="bg-BG"/>
        </w:rPr>
        <w:t>учениците.Възпрепятства</w:t>
      </w:r>
      <w:proofErr w:type="spellEnd"/>
      <w:r w:rsidRPr="00BA6F04">
        <w:rPr>
          <w:rFonts w:ascii="Arial" w:hAnsi="Arial" w:cs="Arial"/>
          <w:szCs w:val="24"/>
          <w:lang w:val="bg-BG"/>
        </w:rPr>
        <w:t xml:space="preserve"> влизането на външни лица, които не се легитимират.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pStyle w:val="3"/>
        <w:rPr>
          <w:rFonts w:ascii="Arial" w:hAnsi="Arial" w:cs="Arial"/>
          <w:color w:val="000000" w:themeColor="text1"/>
          <w:szCs w:val="24"/>
          <w:lang w:val="bg-BG"/>
        </w:rPr>
      </w:pPr>
      <w:r w:rsidRPr="00BA6F04">
        <w:rPr>
          <w:rFonts w:ascii="Arial" w:hAnsi="Arial" w:cs="Arial"/>
          <w:color w:val="000000" w:themeColor="text1"/>
          <w:szCs w:val="24"/>
          <w:lang w:val="bg-BG"/>
        </w:rPr>
        <w:t>РАЗДЕЛ  Х</w:t>
      </w: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jc w:val="center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ЗАКЛЮЧИТЕЛНИ  РАЗПОРЕДБИ</w:t>
      </w:r>
    </w:p>
    <w:p w:rsidR="001C2E96" w:rsidRPr="00BA6F04" w:rsidRDefault="001C2E96" w:rsidP="001C2E96">
      <w:pPr>
        <w:rPr>
          <w:rFonts w:ascii="Arial" w:hAnsi="Arial" w:cs="Arial"/>
          <w:szCs w:val="24"/>
          <w:lang w:val="bg-BG"/>
        </w:rPr>
      </w:pP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Чл.49.</w:t>
      </w:r>
      <w:r w:rsidRPr="00BA6F04">
        <w:rPr>
          <w:rFonts w:ascii="Arial" w:hAnsi="Arial" w:cs="Arial"/>
          <w:szCs w:val="24"/>
          <w:lang w:val="bg-BG"/>
        </w:rPr>
        <w:t xml:space="preserve"> С настоящия Правилник за вътрешния трудов ред се отменя действието на преходния.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Чл.50.</w:t>
      </w:r>
      <w:r w:rsidRPr="00BA6F04">
        <w:rPr>
          <w:rFonts w:ascii="Arial" w:hAnsi="Arial" w:cs="Arial"/>
          <w:szCs w:val="24"/>
          <w:lang w:val="bg-BG"/>
        </w:rPr>
        <w:t xml:space="preserve">  Правилник за вътрешния трудов ред в училището </w:t>
      </w:r>
      <w:r w:rsidRPr="00BA6F04">
        <w:rPr>
          <w:rFonts w:ascii="Arial" w:hAnsi="Arial" w:cs="Arial"/>
          <w:b/>
          <w:szCs w:val="24"/>
          <w:lang w:val="bg-BG"/>
        </w:rPr>
        <w:t xml:space="preserve">влиза в сила от </w:t>
      </w:r>
      <w:r w:rsidR="00F960FC" w:rsidRPr="00F960FC">
        <w:rPr>
          <w:rFonts w:ascii="Arial" w:hAnsi="Arial" w:cs="Arial"/>
          <w:b/>
          <w:color w:val="000000" w:themeColor="text1"/>
          <w:szCs w:val="24"/>
          <w:lang w:val="bg-BG"/>
        </w:rPr>
        <w:t>14.09.2018</w:t>
      </w:r>
      <w:r w:rsidRPr="00F960FC">
        <w:rPr>
          <w:rFonts w:ascii="Arial" w:hAnsi="Arial" w:cs="Arial"/>
          <w:b/>
          <w:color w:val="000000" w:themeColor="text1"/>
          <w:szCs w:val="24"/>
          <w:lang w:val="bg-BG"/>
        </w:rPr>
        <w:t xml:space="preserve"> година </w:t>
      </w:r>
      <w:r w:rsidRPr="00F960FC">
        <w:rPr>
          <w:rFonts w:ascii="Arial" w:hAnsi="Arial" w:cs="Arial"/>
          <w:color w:val="000000" w:themeColor="text1"/>
          <w:szCs w:val="24"/>
          <w:lang w:val="bg-BG"/>
        </w:rPr>
        <w:t>и</w:t>
      </w:r>
      <w:r w:rsidRPr="00BA6F04">
        <w:rPr>
          <w:rFonts w:ascii="Arial" w:hAnsi="Arial" w:cs="Arial"/>
          <w:szCs w:val="24"/>
          <w:lang w:val="bg-BG"/>
        </w:rPr>
        <w:t xml:space="preserve"> след като всеки един от служителите и работниците се е запознал с неговото съдържание и се е подписал. 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szCs w:val="24"/>
          <w:lang w:val="bg-BG"/>
        </w:rPr>
        <w:tab/>
      </w:r>
      <w:r w:rsidRPr="00BA6F04">
        <w:rPr>
          <w:rFonts w:ascii="Arial" w:hAnsi="Arial" w:cs="Arial"/>
          <w:b/>
          <w:szCs w:val="24"/>
          <w:lang w:val="bg-BG"/>
        </w:rPr>
        <w:t>Чл.50</w:t>
      </w:r>
      <w:r w:rsidRPr="00BA6F04">
        <w:rPr>
          <w:rFonts w:ascii="Arial" w:hAnsi="Arial" w:cs="Arial"/>
          <w:szCs w:val="24"/>
          <w:lang w:val="bg-BG"/>
        </w:rPr>
        <w:t xml:space="preserve">. Копия от Правилника за вътрешния трудов ред са на разположение на служителите и работниците в учителската стая и канцеларията на ЗАС. </w:t>
      </w:r>
    </w:p>
    <w:p w:rsidR="001C2E96" w:rsidRPr="00BA6F04" w:rsidRDefault="001C2E96" w:rsidP="001C2E96">
      <w:pPr>
        <w:jc w:val="both"/>
        <w:rPr>
          <w:rFonts w:ascii="Arial" w:hAnsi="Arial" w:cs="Arial"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         Чл.51</w:t>
      </w:r>
      <w:r w:rsidRPr="00BA6F04">
        <w:rPr>
          <w:rFonts w:ascii="Arial" w:hAnsi="Arial" w:cs="Arial"/>
          <w:szCs w:val="24"/>
          <w:lang w:val="bg-BG"/>
        </w:rPr>
        <w:t xml:space="preserve">. По време на изпълнение на служебните си задължения всички учители, служители и работници  носят служебни баджове с името и длъжността им. </w:t>
      </w:r>
    </w:p>
    <w:p w:rsidR="001C2E96" w:rsidRPr="00BA6F04" w:rsidRDefault="001C2E96" w:rsidP="001C2E96">
      <w:pPr>
        <w:ind w:firstLine="720"/>
        <w:jc w:val="both"/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Чл. 52. </w:t>
      </w:r>
      <w:r w:rsidRPr="00BA6F04">
        <w:rPr>
          <w:rFonts w:ascii="Arial" w:hAnsi="Arial" w:cs="Arial"/>
          <w:szCs w:val="24"/>
          <w:lang w:val="bg-BG"/>
        </w:rPr>
        <w:t>В случай на  нарушения на Правилника за вътрешния трудов ред  работодателят ще  търси дисциплинарна отговорност и ще налага предвидените дисциплинарни наказания  в Кодекса на труда.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Правилникът за вътрешния трудов ред е съгласуван с представители</w:t>
      </w:r>
      <w:r w:rsidR="00F960FC">
        <w:rPr>
          <w:rFonts w:ascii="Arial" w:hAnsi="Arial" w:cs="Arial"/>
          <w:b/>
          <w:szCs w:val="24"/>
          <w:lang w:val="bg-BG"/>
        </w:rPr>
        <w:t xml:space="preserve">те на социалните партньори на </w:t>
      </w:r>
      <w:r w:rsidR="004679FE">
        <w:rPr>
          <w:rFonts w:ascii="Arial" w:hAnsi="Arial" w:cs="Arial"/>
          <w:b/>
          <w:szCs w:val="24"/>
          <w:lang w:val="bg-BG"/>
        </w:rPr>
        <w:t>08.09.2020</w:t>
      </w:r>
      <w:r w:rsidRPr="00BA6F04">
        <w:rPr>
          <w:rFonts w:ascii="Arial" w:hAnsi="Arial" w:cs="Arial"/>
          <w:b/>
          <w:szCs w:val="24"/>
          <w:lang w:val="bg-BG"/>
        </w:rPr>
        <w:t xml:space="preserve"> г. </w:t>
      </w:r>
      <w:r w:rsidR="00D5590C">
        <w:rPr>
          <w:rFonts w:ascii="Arial" w:hAnsi="Arial" w:cs="Arial"/>
          <w:b/>
          <w:szCs w:val="24"/>
          <w:lang w:val="bg-BG"/>
        </w:rPr>
        <w:t xml:space="preserve"> </w:t>
      </w:r>
      <w:r w:rsidR="00F960FC">
        <w:rPr>
          <w:rFonts w:ascii="Arial" w:hAnsi="Arial" w:cs="Arial"/>
          <w:b/>
          <w:szCs w:val="24"/>
          <w:lang w:val="bg-BG"/>
        </w:rPr>
        <w:t>и приет на заседа</w:t>
      </w:r>
      <w:r w:rsidR="004679FE">
        <w:rPr>
          <w:rFonts w:ascii="Arial" w:hAnsi="Arial" w:cs="Arial"/>
          <w:b/>
          <w:szCs w:val="24"/>
          <w:lang w:val="bg-BG"/>
        </w:rPr>
        <w:t>ние на ПС на 09.09.2020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Председател на СО на УС при </w:t>
      </w:r>
      <w:proofErr w:type="spellStart"/>
      <w:r w:rsidRPr="00BA6F04">
        <w:rPr>
          <w:rFonts w:ascii="Arial" w:hAnsi="Arial" w:cs="Arial"/>
          <w:b/>
          <w:szCs w:val="24"/>
          <w:lang w:val="bg-BG"/>
        </w:rPr>
        <w:t>КТ”Подкрепа</w:t>
      </w:r>
      <w:proofErr w:type="spellEnd"/>
      <w:r w:rsidRPr="00BA6F04">
        <w:rPr>
          <w:rFonts w:ascii="Arial" w:hAnsi="Arial" w:cs="Arial"/>
          <w:b/>
          <w:szCs w:val="24"/>
          <w:lang w:val="bg-BG"/>
        </w:rPr>
        <w:t>”…………………..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 xml:space="preserve">Р. Бориславов    </w:t>
      </w: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</w:p>
    <w:p w:rsidR="001C2E96" w:rsidRPr="00BA6F04" w:rsidRDefault="001C2E96" w:rsidP="001C2E96">
      <w:pPr>
        <w:rPr>
          <w:rFonts w:ascii="Arial" w:hAnsi="Arial" w:cs="Arial"/>
          <w:b/>
          <w:szCs w:val="24"/>
          <w:lang w:val="bg-BG"/>
        </w:rPr>
      </w:pPr>
      <w:r w:rsidRPr="00BA6F04">
        <w:rPr>
          <w:rFonts w:ascii="Arial" w:hAnsi="Arial" w:cs="Arial"/>
          <w:b/>
          <w:szCs w:val="24"/>
          <w:lang w:val="bg-BG"/>
        </w:rPr>
        <w:t>Председател на СО на СБУ при КНСБ………………………</w:t>
      </w:r>
    </w:p>
    <w:p w:rsidR="001C2E96" w:rsidRPr="004426A1" w:rsidRDefault="004679FE" w:rsidP="004426A1">
      <w:pPr>
        <w:pStyle w:val="a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Янкова</w:t>
      </w:r>
    </w:p>
    <w:p w:rsidR="001C2E96" w:rsidRPr="00BA6F04" w:rsidRDefault="001C2E96" w:rsidP="001C2E96">
      <w:pPr>
        <w:pStyle w:val="a9"/>
        <w:ind w:left="720"/>
        <w:rPr>
          <w:rFonts w:ascii="Arial" w:hAnsi="Arial" w:cs="Arial"/>
          <w:sz w:val="24"/>
          <w:szCs w:val="24"/>
        </w:rPr>
      </w:pPr>
    </w:p>
    <w:p w:rsidR="001C2E96" w:rsidRPr="00BA6F04" w:rsidRDefault="001C2E96" w:rsidP="001C2E96">
      <w:pPr>
        <w:pStyle w:val="a9"/>
        <w:jc w:val="left"/>
        <w:rPr>
          <w:rFonts w:ascii="Arial" w:hAnsi="Arial" w:cs="Arial"/>
          <w:sz w:val="24"/>
          <w:szCs w:val="24"/>
        </w:rPr>
      </w:pPr>
      <w:r w:rsidRPr="00BA6F04">
        <w:rPr>
          <w:rFonts w:ascii="Arial" w:hAnsi="Arial" w:cs="Arial"/>
          <w:sz w:val="24"/>
          <w:szCs w:val="24"/>
        </w:rPr>
        <w:t>Виктор Григоров………………………..</w:t>
      </w:r>
    </w:p>
    <w:p w:rsidR="001C2E96" w:rsidRPr="00BA6F04" w:rsidRDefault="001C2E96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  <w:r w:rsidRPr="00BA6F04">
        <w:rPr>
          <w:rFonts w:ascii="Arial" w:hAnsi="Arial" w:cs="Arial"/>
          <w:b w:val="0"/>
          <w:i/>
          <w:sz w:val="24"/>
          <w:szCs w:val="24"/>
        </w:rPr>
        <w:t>Директор</w:t>
      </w:r>
    </w:p>
    <w:p w:rsidR="001C2E96" w:rsidRPr="00BA6F04" w:rsidRDefault="001C2E96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  <w:r w:rsidRPr="00BA6F04">
        <w:rPr>
          <w:rFonts w:ascii="Arial" w:hAnsi="Arial" w:cs="Arial"/>
          <w:b w:val="0"/>
          <w:i/>
          <w:sz w:val="24"/>
          <w:szCs w:val="24"/>
        </w:rPr>
        <w:t>СУ „Иван Вазов”</w:t>
      </w:r>
    </w:p>
    <w:p w:rsidR="001C2E96" w:rsidRDefault="001C2E96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  <w:r w:rsidRPr="00BA6F04">
        <w:rPr>
          <w:rFonts w:ascii="Arial" w:hAnsi="Arial" w:cs="Arial"/>
          <w:b w:val="0"/>
          <w:i/>
          <w:sz w:val="24"/>
          <w:szCs w:val="24"/>
        </w:rPr>
        <w:t>Бургас</w:t>
      </w:r>
    </w:p>
    <w:p w:rsidR="0079729E" w:rsidRDefault="0079729E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9729E" w:rsidRDefault="0079729E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441AA" w:rsidRDefault="007441AA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9729E" w:rsidRDefault="0079729E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</w:rPr>
      </w:pPr>
    </w:p>
    <w:p w:rsidR="0079729E" w:rsidRDefault="0079729E" w:rsidP="001C2E96">
      <w:pPr>
        <w:pStyle w:val="a9"/>
        <w:jc w:val="left"/>
        <w:rPr>
          <w:rFonts w:ascii="Arial" w:hAnsi="Arial" w:cs="Arial"/>
          <w:b w:val="0"/>
          <w:i/>
          <w:sz w:val="24"/>
          <w:szCs w:val="24"/>
          <w:lang w:val="en-US"/>
        </w:rPr>
      </w:pPr>
    </w:p>
    <w:sectPr w:rsidR="0079729E" w:rsidSect="000770C6">
      <w:footerReference w:type="default" r:id="rId9"/>
      <w:pgSz w:w="12240" w:h="15840"/>
      <w:pgMar w:top="9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3A" w:rsidRDefault="006D253A" w:rsidP="00B76D65">
      <w:r>
        <w:separator/>
      </w:r>
    </w:p>
  </w:endnote>
  <w:endnote w:type="continuationSeparator" w:id="0">
    <w:p w:rsidR="006D253A" w:rsidRDefault="006D253A" w:rsidP="00B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35"/>
      <w:docPartObj>
        <w:docPartGallery w:val="Page Numbers (Bottom of Page)"/>
        <w:docPartUnique/>
      </w:docPartObj>
    </w:sdtPr>
    <w:sdtEndPr/>
    <w:sdtContent>
      <w:p w:rsidR="008A76C0" w:rsidRDefault="00363DB0">
        <w:pPr>
          <w:pStyle w:val="a7"/>
          <w:jc w:val="right"/>
        </w:pPr>
        <w:r>
          <w:rPr>
            <w:noProof/>
          </w:rPr>
          <w:fldChar w:fldCharType="begin"/>
        </w:r>
        <w:r w:rsidR="008A76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42A82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A76C0" w:rsidRDefault="008A7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3A" w:rsidRDefault="006D253A" w:rsidP="00B76D65">
      <w:r>
        <w:separator/>
      </w:r>
    </w:p>
  </w:footnote>
  <w:footnote w:type="continuationSeparator" w:id="0">
    <w:p w:rsidR="006D253A" w:rsidRDefault="006D253A" w:rsidP="00B7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463"/>
    <w:multiLevelType w:val="multilevel"/>
    <w:tmpl w:val="8DA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D6B4B"/>
    <w:multiLevelType w:val="hybridMultilevel"/>
    <w:tmpl w:val="D3D2BBFC"/>
    <w:lvl w:ilvl="0" w:tplc="5F769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C29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CD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4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3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5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6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0D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40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8229EA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10274D8D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C0F1C24"/>
    <w:multiLevelType w:val="singleLevel"/>
    <w:tmpl w:val="96F2366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5D38AE"/>
    <w:multiLevelType w:val="hybridMultilevel"/>
    <w:tmpl w:val="645A3A86"/>
    <w:lvl w:ilvl="0" w:tplc="87BA7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2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6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2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A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72C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1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429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B85247"/>
    <w:multiLevelType w:val="singleLevel"/>
    <w:tmpl w:val="4EA8043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34015CF"/>
    <w:multiLevelType w:val="hybridMultilevel"/>
    <w:tmpl w:val="9FCE2B66"/>
    <w:lvl w:ilvl="0" w:tplc="59C0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E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0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C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9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20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8F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09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8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CA3090"/>
    <w:multiLevelType w:val="hybridMultilevel"/>
    <w:tmpl w:val="96581A2E"/>
    <w:lvl w:ilvl="0" w:tplc="5B0669A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 w15:restartNumberingAfterBreak="0">
    <w:nsid w:val="30C94390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3AC1395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 w15:restartNumberingAfterBreak="0">
    <w:nsid w:val="362431CD"/>
    <w:multiLevelType w:val="multilevel"/>
    <w:tmpl w:val="964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06F90"/>
    <w:multiLevelType w:val="hybridMultilevel"/>
    <w:tmpl w:val="55C25254"/>
    <w:lvl w:ilvl="0" w:tplc="D3DAF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EB2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20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40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8F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4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8B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1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E7F5F48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42283C84"/>
    <w:multiLevelType w:val="hybridMultilevel"/>
    <w:tmpl w:val="A596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A5025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43E745F8"/>
    <w:multiLevelType w:val="hybridMultilevel"/>
    <w:tmpl w:val="96581A2E"/>
    <w:lvl w:ilvl="0" w:tplc="5B0669A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BC80978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51DB136B"/>
    <w:multiLevelType w:val="multilevel"/>
    <w:tmpl w:val="4892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D3358F"/>
    <w:multiLevelType w:val="hybridMultilevel"/>
    <w:tmpl w:val="BDE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F230A"/>
    <w:multiLevelType w:val="hybridMultilevel"/>
    <w:tmpl w:val="E6083F78"/>
    <w:lvl w:ilvl="0" w:tplc="499C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8E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44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3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50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5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87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C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E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692C2E"/>
    <w:multiLevelType w:val="hybridMultilevel"/>
    <w:tmpl w:val="48A8A9B6"/>
    <w:lvl w:ilvl="0" w:tplc="3E5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A9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C8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85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2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6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20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E8E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EB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E176532"/>
    <w:multiLevelType w:val="singleLevel"/>
    <w:tmpl w:val="8AE042CA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3" w15:restartNumberingAfterBreak="0">
    <w:nsid w:val="60514014"/>
    <w:multiLevelType w:val="multilevel"/>
    <w:tmpl w:val="F63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8C0366"/>
    <w:multiLevelType w:val="hybridMultilevel"/>
    <w:tmpl w:val="1282702A"/>
    <w:lvl w:ilvl="0" w:tplc="90CE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F0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2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4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87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A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C3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C3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862345E"/>
    <w:multiLevelType w:val="multilevel"/>
    <w:tmpl w:val="7E84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2C28F7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6C6F2C8E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6D577EE4"/>
    <w:multiLevelType w:val="multilevel"/>
    <w:tmpl w:val="8DC8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17F61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 w15:restartNumberingAfterBreak="0">
    <w:nsid w:val="70A653FB"/>
    <w:multiLevelType w:val="singleLevel"/>
    <w:tmpl w:val="00C27A14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3333057"/>
    <w:multiLevelType w:val="hybridMultilevel"/>
    <w:tmpl w:val="4CACE9C0"/>
    <w:lvl w:ilvl="0" w:tplc="60CA968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 w15:restartNumberingAfterBreak="0">
    <w:nsid w:val="78A94097"/>
    <w:multiLevelType w:val="hybridMultilevel"/>
    <w:tmpl w:val="1C80A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104E0"/>
    <w:multiLevelType w:val="multilevel"/>
    <w:tmpl w:val="7324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7E1662"/>
    <w:multiLevelType w:val="singleLevel"/>
    <w:tmpl w:val="CB8C49AC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CAD3D6F"/>
    <w:multiLevelType w:val="multilevel"/>
    <w:tmpl w:val="123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611207"/>
    <w:multiLevelType w:val="multilevel"/>
    <w:tmpl w:val="B246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4"/>
  </w:num>
  <w:num w:numId="3">
    <w:abstractNumId w:val="1"/>
  </w:num>
  <w:num w:numId="4">
    <w:abstractNumId w:val="21"/>
  </w:num>
  <w:num w:numId="5">
    <w:abstractNumId w:val="5"/>
  </w:num>
  <w:num w:numId="6">
    <w:abstractNumId w:val="7"/>
  </w:num>
  <w:num w:numId="7">
    <w:abstractNumId w:val="12"/>
  </w:num>
  <w:num w:numId="8">
    <w:abstractNumId w:val="20"/>
  </w:num>
  <w:num w:numId="9">
    <w:abstractNumId w:val="22"/>
  </w:num>
  <w:num w:numId="10">
    <w:abstractNumId w:val="6"/>
  </w:num>
  <w:num w:numId="11">
    <w:abstractNumId w:val="30"/>
  </w:num>
  <w:num w:numId="12">
    <w:abstractNumId w:val="34"/>
  </w:num>
  <w:num w:numId="13">
    <w:abstractNumId w:val="4"/>
  </w:num>
  <w:num w:numId="14">
    <w:abstractNumId w:val="9"/>
  </w:num>
  <w:num w:numId="15">
    <w:abstractNumId w:val="29"/>
  </w:num>
  <w:num w:numId="16">
    <w:abstractNumId w:val="2"/>
  </w:num>
  <w:num w:numId="17">
    <w:abstractNumId w:val="10"/>
  </w:num>
  <w:num w:numId="18">
    <w:abstractNumId w:val="31"/>
  </w:num>
  <w:num w:numId="19">
    <w:abstractNumId w:val="15"/>
  </w:num>
  <w:num w:numId="20">
    <w:abstractNumId w:val="27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8"/>
  </w:num>
  <w:num w:numId="26">
    <w:abstractNumId w:val="16"/>
  </w:num>
  <w:num w:numId="27">
    <w:abstractNumId w:val="19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8"/>
  </w:num>
  <w:num w:numId="32">
    <w:abstractNumId w:val="23"/>
  </w:num>
  <w:num w:numId="33">
    <w:abstractNumId w:val="23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28"/>
  </w:num>
  <w:num w:numId="35">
    <w:abstractNumId w:val="36"/>
  </w:num>
  <w:num w:numId="36">
    <w:abstractNumId w:val="11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C0"/>
    <w:rsid w:val="00003899"/>
    <w:rsid w:val="00012625"/>
    <w:rsid w:val="000219AA"/>
    <w:rsid w:val="000232A1"/>
    <w:rsid w:val="00023A94"/>
    <w:rsid w:val="00032A5B"/>
    <w:rsid w:val="000346C2"/>
    <w:rsid w:val="00036507"/>
    <w:rsid w:val="000419F1"/>
    <w:rsid w:val="00045D71"/>
    <w:rsid w:val="00063A15"/>
    <w:rsid w:val="00065E1A"/>
    <w:rsid w:val="00066C4B"/>
    <w:rsid w:val="000734B2"/>
    <w:rsid w:val="0007461E"/>
    <w:rsid w:val="000770C6"/>
    <w:rsid w:val="000848EA"/>
    <w:rsid w:val="000A28D4"/>
    <w:rsid w:val="000B6CA8"/>
    <w:rsid w:val="000D36B3"/>
    <w:rsid w:val="000D46D5"/>
    <w:rsid w:val="000E59F0"/>
    <w:rsid w:val="000F678E"/>
    <w:rsid w:val="000F68AE"/>
    <w:rsid w:val="00101DE2"/>
    <w:rsid w:val="001079CB"/>
    <w:rsid w:val="00150238"/>
    <w:rsid w:val="00161B3C"/>
    <w:rsid w:val="001B0CC5"/>
    <w:rsid w:val="001B27B8"/>
    <w:rsid w:val="001C2E96"/>
    <w:rsid w:val="001D3EB0"/>
    <w:rsid w:val="001E66D5"/>
    <w:rsid w:val="001F469E"/>
    <w:rsid w:val="00204972"/>
    <w:rsid w:val="00206BEF"/>
    <w:rsid w:val="00214D38"/>
    <w:rsid w:val="0024092D"/>
    <w:rsid w:val="002B330A"/>
    <w:rsid w:val="002B463B"/>
    <w:rsid w:val="002D35B9"/>
    <w:rsid w:val="002E6C81"/>
    <w:rsid w:val="00300318"/>
    <w:rsid w:val="00310038"/>
    <w:rsid w:val="003269C3"/>
    <w:rsid w:val="003302F8"/>
    <w:rsid w:val="00334E79"/>
    <w:rsid w:val="00335C68"/>
    <w:rsid w:val="00344F26"/>
    <w:rsid w:val="0034657E"/>
    <w:rsid w:val="00356090"/>
    <w:rsid w:val="00356130"/>
    <w:rsid w:val="00363DB0"/>
    <w:rsid w:val="00367CD9"/>
    <w:rsid w:val="00373A1C"/>
    <w:rsid w:val="003851C3"/>
    <w:rsid w:val="003854FF"/>
    <w:rsid w:val="00391726"/>
    <w:rsid w:val="0039207B"/>
    <w:rsid w:val="0039264E"/>
    <w:rsid w:val="003A697E"/>
    <w:rsid w:val="003A7CEA"/>
    <w:rsid w:val="003C45B9"/>
    <w:rsid w:val="003E46D8"/>
    <w:rsid w:val="003F02FF"/>
    <w:rsid w:val="003F36E8"/>
    <w:rsid w:val="003F6DAF"/>
    <w:rsid w:val="004011AD"/>
    <w:rsid w:val="0040703E"/>
    <w:rsid w:val="00413A58"/>
    <w:rsid w:val="00413C43"/>
    <w:rsid w:val="00425BAC"/>
    <w:rsid w:val="00431F6A"/>
    <w:rsid w:val="004328C0"/>
    <w:rsid w:val="00434AC2"/>
    <w:rsid w:val="004426A1"/>
    <w:rsid w:val="00453EE4"/>
    <w:rsid w:val="004547A0"/>
    <w:rsid w:val="00462574"/>
    <w:rsid w:val="004679FE"/>
    <w:rsid w:val="004735CA"/>
    <w:rsid w:val="00495E87"/>
    <w:rsid w:val="004A5FE9"/>
    <w:rsid w:val="004B0423"/>
    <w:rsid w:val="004B193E"/>
    <w:rsid w:val="004B3130"/>
    <w:rsid w:val="004B6960"/>
    <w:rsid w:val="004D2920"/>
    <w:rsid w:val="004E3646"/>
    <w:rsid w:val="00503CD6"/>
    <w:rsid w:val="00507E54"/>
    <w:rsid w:val="005138C1"/>
    <w:rsid w:val="00514C39"/>
    <w:rsid w:val="00515BA4"/>
    <w:rsid w:val="00515DFC"/>
    <w:rsid w:val="005372AE"/>
    <w:rsid w:val="00554916"/>
    <w:rsid w:val="00561253"/>
    <w:rsid w:val="005668E8"/>
    <w:rsid w:val="00583681"/>
    <w:rsid w:val="00584DA3"/>
    <w:rsid w:val="005A1C02"/>
    <w:rsid w:val="005A3E1B"/>
    <w:rsid w:val="005D2559"/>
    <w:rsid w:val="005E6CE5"/>
    <w:rsid w:val="0061436B"/>
    <w:rsid w:val="00616CA1"/>
    <w:rsid w:val="00627B62"/>
    <w:rsid w:val="006832FC"/>
    <w:rsid w:val="00693372"/>
    <w:rsid w:val="00693FC8"/>
    <w:rsid w:val="00695799"/>
    <w:rsid w:val="006A2F7B"/>
    <w:rsid w:val="006D253A"/>
    <w:rsid w:val="006E2EEE"/>
    <w:rsid w:val="006F238B"/>
    <w:rsid w:val="006F4FE9"/>
    <w:rsid w:val="00701303"/>
    <w:rsid w:val="00722FE7"/>
    <w:rsid w:val="0074052A"/>
    <w:rsid w:val="007441AA"/>
    <w:rsid w:val="007519E1"/>
    <w:rsid w:val="007529EF"/>
    <w:rsid w:val="00770FBE"/>
    <w:rsid w:val="00771620"/>
    <w:rsid w:val="00772766"/>
    <w:rsid w:val="0079729E"/>
    <w:rsid w:val="007A3BDF"/>
    <w:rsid w:val="007B6412"/>
    <w:rsid w:val="007C0CB7"/>
    <w:rsid w:val="007F7E73"/>
    <w:rsid w:val="00804737"/>
    <w:rsid w:val="008151A9"/>
    <w:rsid w:val="00834520"/>
    <w:rsid w:val="00837638"/>
    <w:rsid w:val="008438E9"/>
    <w:rsid w:val="00843EB3"/>
    <w:rsid w:val="00846BA0"/>
    <w:rsid w:val="00853CB8"/>
    <w:rsid w:val="0085647C"/>
    <w:rsid w:val="00881246"/>
    <w:rsid w:val="008A76C0"/>
    <w:rsid w:val="008B1D95"/>
    <w:rsid w:val="008C342F"/>
    <w:rsid w:val="008C761B"/>
    <w:rsid w:val="008E1A87"/>
    <w:rsid w:val="008E5370"/>
    <w:rsid w:val="009025FD"/>
    <w:rsid w:val="00904155"/>
    <w:rsid w:val="00916EB8"/>
    <w:rsid w:val="0093013A"/>
    <w:rsid w:val="00932441"/>
    <w:rsid w:val="00934D04"/>
    <w:rsid w:val="009876FE"/>
    <w:rsid w:val="009927BD"/>
    <w:rsid w:val="0099569C"/>
    <w:rsid w:val="009A65FC"/>
    <w:rsid w:val="009A6C85"/>
    <w:rsid w:val="009B41C7"/>
    <w:rsid w:val="009C3F4F"/>
    <w:rsid w:val="009D112A"/>
    <w:rsid w:val="009E1140"/>
    <w:rsid w:val="00A0758E"/>
    <w:rsid w:val="00A243F7"/>
    <w:rsid w:val="00A312FF"/>
    <w:rsid w:val="00A42A82"/>
    <w:rsid w:val="00A42C1F"/>
    <w:rsid w:val="00A4333A"/>
    <w:rsid w:val="00A43607"/>
    <w:rsid w:val="00A62D38"/>
    <w:rsid w:val="00AB2FB1"/>
    <w:rsid w:val="00AC7657"/>
    <w:rsid w:val="00AE7F8D"/>
    <w:rsid w:val="00B2415B"/>
    <w:rsid w:val="00B31A52"/>
    <w:rsid w:val="00B34036"/>
    <w:rsid w:val="00B476AF"/>
    <w:rsid w:val="00B51DAA"/>
    <w:rsid w:val="00B54A46"/>
    <w:rsid w:val="00B57D90"/>
    <w:rsid w:val="00B6206D"/>
    <w:rsid w:val="00B626FB"/>
    <w:rsid w:val="00B76D65"/>
    <w:rsid w:val="00B82FA4"/>
    <w:rsid w:val="00B9383F"/>
    <w:rsid w:val="00B94B5D"/>
    <w:rsid w:val="00BA1C48"/>
    <w:rsid w:val="00BA6F04"/>
    <w:rsid w:val="00BB4C9D"/>
    <w:rsid w:val="00BB6350"/>
    <w:rsid w:val="00BE00A7"/>
    <w:rsid w:val="00BF7232"/>
    <w:rsid w:val="00C063E7"/>
    <w:rsid w:val="00C270F6"/>
    <w:rsid w:val="00C313C2"/>
    <w:rsid w:val="00C332A9"/>
    <w:rsid w:val="00C402C3"/>
    <w:rsid w:val="00C67052"/>
    <w:rsid w:val="00C92B6A"/>
    <w:rsid w:val="00CA3ECB"/>
    <w:rsid w:val="00CA5F0C"/>
    <w:rsid w:val="00CA7F4A"/>
    <w:rsid w:val="00CB2881"/>
    <w:rsid w:val="00CD7658"/>
    <w:rsid w:val="00CE5E96"/>
    <w:rsid w:val="00D17154"/>
    <w:rsid w:val="00D2105D"/>
    <w:rsid w:val="00D3379B"/>
    <w:rsid w:val="00D33F87"/>
    <w:rsid w:val="00D369EA"/>
    <w:rsid w:val="00D374DE"/>
    <w:rsid w:val="00D5590C"/>
    <w:rsid w:val="00D61639"/>
    <w:rsid w:val="00D62009"/>
    <w:rsid w:val="00D67897"/>
    <w:rsid w:val="00D7305E"/>
    <w:rsid w:val="00D97FB6"/>
    <w:rsid w:val="00DA5EC1"/>
    <w:rsid w:val="00DB5379"/>
    <w:rsid w:val="00DC58B7"/>
    <w:rsid w:val="00E12EF7"/>
    <w:rsid w:val="00E574C0"/>
    <w:rsid w:val="00E669C4"/>
    <w:rsid w:val="00E8299B"/>
    <w:rsid w:val="00E90D35"/>
    <w:rsid w:val="00E935B8"/>
    <w:rsid w:val="00EB2171"/>
    <w:rsid w:val="00EB3FD0"/>
    <w:rsid w:val="00EB7073"/>
    <w:rsid w:val="00ED110B"/>
    <w:rsid w:val="00EF3133"/>
    <w:rsid w:val="00EF5F79"/>
    <w:rsid w:val="00F105EA"/>
    <w:rsid w:val="00F83AD1"/>
    <w:rsid w:val="00F94145"/>
    <w:rsid w:val="00F960FC"/>
    <w:rsid w:val="00FA11ED"/>
    <w:rsid w:val="00FB5E38"/>
    <w:rsid w:val="00FD5723"/>
    <w:rsid w:val="00FF5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D061"/>
  <w15:docId w15:val="{80238149-38DE-4495-9D6D-501EE8AE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DF"/>
  </w:style>
  <w:style w:type="paragraph" w:styleId="2">
    <w:name w:val="heading 2"/>
    <w:basedOn w:val="a"/>
    <w:next w:val="a"/>
    <w:link w:val="20"/>
    <w:qFormat/>
    <w:rsid w:val="00E574C0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E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E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E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E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E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574C0"/>
    <w:rPr>
      <w:rFonts w:eastAsia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328C0"/>
    <w:pPr>
      <w:spacing w:after="200" w:line="276" w:lineRule="auto"/>
      <w:ind w:left="720"/>
      <w:contextualSpacing/>
    </w:pPr>
    <w:rPr>
      <w:rFonts w:asciiTheme="minorHAnsi" w:hAnsiTheme="minorHAnsi"/>
      <w:sz w:val="22"/>
      <w:lang w:val="bg-BG"/>
    </w:rPr>
  </w:style>
  <w:style w:type="character" w:styleId="a4">
    <w:name w:val="Hyperlink"/>
    <w:basedOn w:val="a0"/>
    <w:uiPriority w:val="99"/>
    <w:unhideWhenUsed/>
    <w:rsid w:val="00B76D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76D6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B76D65"/>
  </w:style>
  <w:style w:type="paragraph" w:styleId="a7">
    <w:name w:val="footer"/>
    <w:basedOn w:val="a"/>
    <w:link w:val="a8"/>
    <w:uiPriority w:val="99"/>
    <w:unhideWhenUsed/>
    <w:rsid w:val="00B76D6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76D65"/>
  </w:style>
  <w:style w:type="character" w:customStyle="1" w:styleId="30">
    <w:name w:val="Заглавие 3 Знак"/>
    <w:basedOn w:val="a0"/>
    <w:link w:val="3"/>
    <w:uiPriority w:val="9"/>
    <w:semiHidden/>
    <w:rsid w:val="001C2E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1C2E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1C2E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1C2E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1C2E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1C2E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link w:val="aa"/>
    <w:qFormat/>
    <w:rsid w:val="001C2E96"/>
    <w:pPr>
      <w:jc w:val="center"/>
    </w:pPr>
    <w:rPr>
      <w:rFonts w:eastAsia="Times New Roman" w:cs="Times New Roman"/>
      <w:b/>
      <w:sz w:val="28"/>
      <w:szCs w:val="20"/>
      <w:lang w:val="bg-BG"/>
    </w:rPr>
  </w:style>
  <w:style w:type="character" w:customStyle="1" w:styleId="aa">
    <w:name w:val="Заглавие Знак"/>
    <w:basedOn w:val="a0"/>
    <w:link w:val="a9"/>
    <w:rsid w:val="001C2E96"/>
    <w:rPr>
      <w:rFonts w:eastAsia="Times New Roman" w:cs="Times New Roman"/>
      <w:b/>
      <w:sz w:val="28"/>
      <w:szCs w:val="20"/>
      <w:lang w:val="bg-BG"/>
    </w:rPr>
  </w:style>
  <w:style w:type="paragraph" w:styleId="ab">
    <w:name w:val="Subtitle"/>
    <w:basedOn w:val="a"/>
    <w:link w:val="ac"/>
    <w:qFormat/>
    <w:rsid w:val="001C2E96"/>
    <w:pPr>
      <w:jc w:val="center"/>
    </w:pPr>
    <w:rPr>
      <w:rFonts w:eastAsia="Times New Roman" w:cs="Times New Roman"/>
      <w:b/>
      <w:sz w:val="28"/>
      <w:szCs w:val="20"/>
      <w:lang w:val="bg-BG"/>
    </w:rPr>
  </w:style>
  <w:style w:type="character" w:customStyle="1" w:styleId="ac">
    <w:name w:val="Подзаглавие Знак"/>
    <w:basedOn w:val="a0"/>
    <w:link w:val="ab"/>
    <w:rsid w:val="001C2E96"/>
    <w:rPr>
      <w:rFonts w:eastAsia="Times New Roman" w:cs="Times New Roman"/>
      <w:b/>
      <w:sz w:val="28"/>
      <w:szCs w:val="20"/>
      <w:lang w:val="bg-BG"/>
    </w:rPr>
  </w:style>
  <w:style w:type="paragraph" w:styleId="ad">
    <w:name w:val="Body Text"/>
    <w:basedOn w:val="a"/>
    <w:link w:val="ae"/>
    <w:rsid w:val="001C2E96"/>
    <w:pPr>
      <w:jc w:val="center"/>
    </w:pPr>
    <w:rPr>
      <w:rFonts w:eastAsia="Times New Roman" w:cs="Times New Roman"/>
      <w:sz w:val="28"/>
      <w:szCs w:val="20"/>
      <w:lang w:val="bg-BG"/>
    </w:rPr>
  </w:style>
  <w:style w:type="character" w:customStyle="1" w:styleId="ae">
    <w:name w:val="Основен текст Знак"/>
    <w:basedOn w:val="a0"/>
    <w:link w:val="ad"/>
    <w:rsid w:val="001C2E96"/>
    <w:rPr>
      <w:rFonts w:eastAsia="Times New Roman" w:cs="Times New Roman"/>
      <w:sz w:val="28"/>
      <w:szCs w:val="20"/>
      <w:lang w:val="bg-BG"/>
    </w:rPr>
  </w:style>
  <w:style w:type="table" w:styleId="af">
    <w:name w:val="Table Grid"/>
    <w:basedOn w:val="a1"/>
    <w:uiPriority w:val="59"/>
    <w:rsid w:val="00B51D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zov_b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8097</Words>
  <Characters>46158</Characters>
  <Application>Microsoft Office Word</Application>
  <DocSecurity>0</DocSecurity>
  <Lines>384</Lines>
  <Paragraphs>108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lenovo</cp:lastModifiedBy>
  <cp:revision>4</cp:revision>
  <cp:lastPrinted>2020-10-01T08:33:00Z</cp:lastPrinted>
  <dcterms:created xsi:type="dcterms:W3CDTF">2021-08-30T05:41:00Z</dcterms:created>
  <dcterms:modified xsi:type="dcterms:W3CDTF">2022-03-12T08:24:00Z</dcterms:modified>
</cp:coreProperties>
</file>